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662A8B">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84520AC" w:rsidR="00027B83" w:rsidRPr="007C24BC" w:rsidRDefault="007C24BC">
            <w:pPr>
              <w:jc w:val="both"/>
              <w:rPr>
                <w:b/>
                <w:bCs/>
                <w:kern w:val="2"/>
                <w:szCs w:val="24"/>
              </w:rPr>
            </w:pPr>
            <w:r w:rsidRPr="007C24BC">
              <w:rPr>
                <w:b/>
                <w:bCs/>
                <w:kern w:val="2"/>
                <w:szCs w:val="24"/>
              </w:rPr>
              <w:t>APGYVENDINIMO, MAITINIMO IR KONFERENCIJŲ SALIŲ NUOMOS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72BBE83" w:rsidR="00027B83" w:rsidRDefault="00662A8B">
            <w:pPr>
              <w:jc w:val="center"/>
              <w:rPr>
                <w:kern w:val="2"/>
                <w:szCs w:val="24"/>
              </w:rPr>
            </w:pPr>
            <w:r w:rsidRPr="00024A92">
              <w:rPr>
                <w:kern w:val="2"/>
                <w:szCs w:val="24"/>
              </w:rPr>
              <w:t>Lietuvos neformaliojo švietimo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9302B80" w:rsidR="00027B83" w:rsidRDefault="00662A8B">
            <w:pPr>
              <w:jc w:val="center"/>
              <w:rPr>
                <w:kern w:val="2"/>
                <w:szCs w:val="24"/>
              </w:rPr>
            </w:pPr>
            <w:r w:rsidRPr="00024A92">
              <w:rPr>
                <w:kern w:val="2"/>
                <w:szCs w:val="24"/>
              </w:rPr>
              <w:t>302848387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721A9BC" w:rsidR="00027B83" w:rsidRDefault="00662A8B">
            <w:pPr>
              <w:jc w:val="center"/>
              <w:rPr>
                <w:kern w:val="2"/>
                <w:szCs w:val="24"/>
              </w:rPr>
            </w:pPr>
            <w:r w:rsidRPr="00024A92">
              <w:rPr>
                <w:kern w:val="2"/>
                <w:szCs w:val="24"/>
              </w:rPr>
              <w:t>Žirmūnų g. 1B, LT-09101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347E117" w:rsidR="00027B83" w:rsidRDefault="00662A8B">
            <w:pPr>
              <w:jc w:val="center"/>
              <w:rPr>
                <w:kern w:val="2"/>
                <w:szCs w:val="24"/>
              </w:rPr>
            </w:pPr>
            <w:r w:rsidRPr="00024A92">
              <w:rPr>
                <w:kern w:val="2"/>
                <w:szCs w:val="24"/>
              </w:rPr>
              <w:t>LT100007095119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53FB395" w:rsidR="00027B83" w:rsidRDefault="00662A8B">
            <w:pPr>
              <w:jc w:val="center"/>
              <w:rPr>
                <w:kern w:val="2"/>
                <w:szCs w:val="24"/>
              </w:rPr>
            </w:pPr>
            <w:r w:rsidRPr="00024A92">
              <w:rPr>
                <w:kern w:val="2"/>
                <w:szCs w:val="24"/>
              </w:rPr>
              <w:t>LT23 4040 0636 1000 1780</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99AE772" w:rsidR="00027B83" w:rsidRDefault="00662A8B">
            <w:pPr>
              <w:jc w:val="center"/>
              <w:rPr>
                <w:kern w:val="2"/>
                <w:szCs w:val="24"/>
              </w:rPr>
            </w:pPr>
            <w:r w:rsidRPr="00024A92">
              <w:rPr>
                <w:kern w:val="2"/>
                <w:szCs w:val="24"/>
              </w:rPr>
              <w:t>Atsisk. sąskaita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E2ABA68" w:rsidR="00027B83" w:rsidRDefault="00D251D5">
            <w:pPr>
              <w:jc w:val="center"/>
              <w:rPr>
                <w:kern w:val="2"/>
                <w:szCs w:val="24"/>
              </w:rPr>
            </w:pPr>
            <w:r w:rsidRPr="00024A92">
              <w:rPr>
                <w:kern w:val="2"/>
                <w:szCs w:val="24"/>
              </w:rPr>
              <w:t>+370 645 99522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DC8E3C4" w:rsidR="00027B83" w:rsidRDefault="00D251D5">
            <w:pPr>
              <w:jc w:val="center"/>
              <w:rPr>
                <w:kern w:val="2"/>
                <w:szCs w:val="24"/>
              </w:rPr>
            </w:pPr>
            <w:r w:rsidRPr="00024A92">
              <w:rPr>
                <w:kern w:val="2"/>
                <w:szCs w:val="24"/>
              </w:rPr>
              <w:t>info@linesa.lt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AAF66E7" w:rsidR="00027B83" w:rsidRDefault="00D251D5">
            <w:pPr>
              <w:jc w:val="center"/>
              <w:rPr>
                <w:kern w:val="2"/>
                <w:szCs w:val="24"/>
              </w:rPr>
            </w:pPr>
            <w:r w:rsidRPr="00024A92">
              <w:rPr>
                <w:kern w:val="2"/>
                <w:szCs w:val="24"/>
              </w:rPr>
              <w:t>Direktorius Valdas Jankauskas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AD1CA1B" w:rsidR="00027B83" w:rsidRDefault="00D251D5">
            <w:pPr>
              <w:jc w:val="center"/>
              <w:rPr>
                <w:kern w:val="2"/>
                <w:szCs w:val="24"/>
              </w:rPr>
            </w:pPr>
            <w:r w:rsidRPr="00024A92">
              <w:rPr>
                <w:kern w:val="2"/>
                <w:szCs w:val="24"/>
              </w:rPr>
              <w:t>įstaigos nuostat</w:t>
            </w:r>
            <w:r>
              <w:rPr>
                <w:kern w:val="2"/>
                <w:szCs w:val="24"/>
              </w:rPr>
              <w: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9FA4D59" w:rsidR="00027B83" w:rsidRDefault="003F02FD">
            <w:pPr>
              <w:rPr>
                <w:color w:val="4472C4"/>
                <w:kern w:val="2"/>
                <w:szCs w:val="24"/>
              </w:rPr>
            </w:pPr>
            <w:r>
              <w:rPr>
                <w:kern w:val="2"/>
                <w:szCs w:val="24"/>
              </w:rPr>
              <w:t>Rasa Braškutė- Saulė</w:t>
            </w:r>
            <w:r w:rsidR="00D251D5" w:rsidRPr="00024A92">
              <w:rPr>
                <w:kern w:val="2"/>
                <w:szCs w:val="24"/>
              </w:rPr>
              <w:t xml:space="preserve">, </w:t>
            </w:r>
            <w:r w:rsidR="00D251D5">
              <w:rPr>
                <w:kern w:val="2"/>
                <w:szCs w:val="24"/>
              </w:rPr>
              <w:t>direktoriaus pavaduotoja</w:t>
            </w:r>
            <w:r w:rsidR="00D251D5" w:rsidRPr="00024A92">
              <w:rPr>
                <w:kern w:val="2"/>
                <w:szCs w:val="24"/>
              </w:rPr>
              <w:t xml:space="preserve">, el. p. </w:t>
            </w:r>
            <w:r w:rsidR="00DD5CC5">
              <w:rPr>
                <w:kern w:val="2"/>
                <w:szCs w:val="24"/>
              </w:rPr>
              <w:t>rasa.braskute-saule</w:t>
            </w:r>
            <w:r w:rsidR="00D251D5" w:rsidRPr="00024A92">
              <w:rPr>
                <w:kern w:val="2"/>
                <w:szCs w:val="24"/>
              </w:rPr>
              <w:t>@linesa.lt, jai nesant - pavaduojantys Užsakovo atstovai.</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F34CB39"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2B65EF00"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E6E95" w:rsidRPr="001E6E95">
              <w:rPr>
                <w:color w:val="000000"/>
                <w:kern w:val="2"/>
                <w:szCs w:val="24"/>
              </w:rPr>
              <w:t>1</w:t>
            </w:r>
            <w:r>
              <w:rPr>
                <w:color w:val="000000"/>
                <w:kern w:val="2"/>
                <w:szCs w:val="24"/>
              </w:rPr>
              <w:t xml:space="preserve"> „Techninė specifikacija“ (toliau – Techninė specifikacija) ir Sutarties priede Nr.</w:t>
            </w:r>
            <w:r w:rsidR="001E6E95">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1ED6801" w14:textId="3D05A9A1" w:rsidR="00027B83" w:rsidRDefault="00DD5CC5">
            <w:pPr>
              <w:rPr>
                <w:kern w:val="2"/>
                <w:szCs w:val="24"/>
              </w:rPr>
            </w:pPr>
            <w:r>
              <w:rPr>
                <w:kern w:val="2"/>
                <w:szCs w:val="24"/>
              </w:rPr>
              <w:t>Netaikoma</w:t>
            </w:r>
          </w:p>
          <w:p w14:paraId="12762990" w14:textId="3226523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65088D">
            <w:pPr>
              <w:rPr>
                <w:b/>
                <w:color w:val="FF0000"/>
                <w:kern w:val="2"/>
                <w:szCs w:val="24"/>
              </w:rPr>
            </w:pPr>
          </w:p>
        </w:tc>
        <w:tc>
          <w:tcPr>
            <w:tcW w:w="6441" w:type="dxa"/>
            <w:gridSpan w:val="2"/>
          </w:tcPr>
          <w:p w14:paraId="531CD192" w14:textId="0FE9667F" w:rsidR="00027B83" w:rsidRDefault="00486407">
            <w:pPr>
              <w:rPr>
                <w:szCs w:val="24"/>
              </w:rPr>
            </w:pPr>
            <w:r>
              <w:rPr>
                <w:szCs w:val="24"/>
              </w:rPr>
              <w:t>4.1.</w:t>
            </w:r>
            <w:r w:rsidR="009D1F0F">
              <w:rPr>
                <w:szCs w:val="24"/>
              </w:rPr>
              <w:t>1.</w:t>
            </w:r>
            <w:r>
              <w:rPr>
                <w:szCs w:val="24"/>
              </w:rPr>
              <w:t xml:space="preserve"> </w:t>
            </w:r>
            <w:r w:rsidR="000B0897" w:rsidRPr="00C631CC">
              <w:rPr>
                <w:szCs w:val="24"/>
              </w:rPr>
              <w:t xml:space="preserve">Tiekėjas Paslaugas įsipareigoja teikti </w:t>
            </w:r>
            <w:r w:rsidR="009B0F4B">
              <w:rPr>
                <w:szCs w:val="24"/>
              </w:rPr>
              <w:t>2026</w:t>
            </w:r>
            <w:r w:rsidR="00E21C39">
              <w:rPr>
                <w:szCs w:val="24"/>
              </w:rPr>
              <w:t>.</w:t>
            </w:r>
            <w:r w:rsidR="009B0F4B">
              <w:rPr>
                <w:szCs w:val="24"/>
              </w:rPr>
              <w:t>08</w:t>
            </w:r>
            <w:r w:rsidR="00E21C39">
              <w:rPr>
                <w:szCs w:val="24"/>
              </w:rPr>
              <w:t>.</w:t>
            </w:r>
            <w:r w:rsidR="009B0F4B">
              <w:rPr>
                <w:szCs w:val="24"/>
              </w:rPr>
              <w:t xml:space="preserve">25; </w:t>
            </w:r>
            <w:r w:rsidR="00E21C39">
              <w:rPr>
                <w:szCs w:val="24"/>
              </w:rPr>
              <w:t>2026.09.17-18</w:t>
            </w:r>
            <w:r w:rsidR="00C13291">
              <w:rPr>
                <w:szCs w:val="24"/>
              </w:rPr>
              <w:t>; 2026.09.24 ir 2026.12.08</w:t>
            </w:r>
          </w:p>
          <w:p w14:paraId="36B51A80" w14:textId="32254239" w:rsidR="00027B83" w:rsidRDefault="00027B83" w:rsidP="009D1F0F">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AA9FBD3" w14:textId="77777777" w:rsidR="007A75C6" w:rsidRDefault="007A75C6" w:rsidP="007A75C6">
            <w:pPr>
              <w:jc w:val="both"/>
              <w:rPr>
                <w:kern w:val="2"/>
                <w:szCs w:val="24"/>
              </w:rPr>
            </w:pPr>
          </w:p>
          <w:p w14:paraId="6DCF4A22" w14:textId="6A87067B"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1685796"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826E3D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C62CA53" w:rsidR="00027B83" w:rsidRDefault="000B0897">
            <w:pPr>
              <w:rPr>
                <w:szCs w:val="24"/>
              </w:rPr>
            </w:pPr>
            <w:r w:rsidRPr="001A6122">
              <w:rPr>
                <w:kern w:val="2"/>
                <w:szCs w:val="24"/>
              </w:rPr>
              <w:t>Turi būti pateikiami šie dokumentai: Paslaugų perdavimo-priėmimo aktas ir Sąskaita</w:t>
            </w:r>
            <w:r w:rsidR="001A6122" w:rsidRPr="001A6122">
              <w:rPr>
                <w:kern w:val="2"/>
                <w:szCs w:val="24"/>
              </w:rPr>
              <w:t xml:space="preserve">. </w:t>
            </w:r>
            <w:r w:rsidRPr="001A6122">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3CC58188" w14:textId="6580AC76" w:rsidR="00027B83" w:rsidRDefault="00B06DCC">
            <w:pPr>
              <w:rPr>
                <w:kern w:val="2"/>
                <w:szCs w:val="24"/>
              </w:rPr>
            </w:pPr>
            <w:r>
              <w:rPr>
                <w:kern w:val="2"/>
                <w:szCs w:val="24"/>
              </w:rPr>
              <w:t>Fiksuoto įkainio kainodara</w:t>
            </w:r>
          </w:p>
          <w:p w14:paraId="60ACF508" w14:textId="77777777" w:rsidR="00027B83" w:rsidRDefault="00027B83">
            <w:pPr>
              <w:rPr>
                <w:kern w:val="2"/>
                <w:szCs w:val="24"/>
              </w:rPr>
            </w:pPr>
          </w:p>
          <w:p w14:paraId="1199C3A4" w14:textId="627014E1"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D8249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C65AFA4" w14:textId="77777777" w:rsidR="00444980" w:rsidRDefault="00444980" w:rsidP="00444980">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Nr.2 nurodytais įkainiais, neviršijant Sutarties kainos. Sutartyje arba jos priede Nr. </w:t>
            </w:r>
            <w:r>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6C32A8B" w14:textId="64B5C579" w:rsidR="00027B83" w:rsidRDefault="00027B83">
            <w:pPr>
              <w:rPr>
                <w:color w:val="FF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51A60C87" w14:textId="77777777" w:rsidR="00D261B3" w:rsidRDefault="00D261B3" w:rsidP="00D261B3">
            <w:pPr>
              <w:rPr>
                <w:szCs w:val="24"/>
              </w:rPr>
            </w:pPr>
            <w:r>
              <w:rPr>
                <w:kern w:val="2"/>
                <w:szCs w:val="24"/>
              </w:rPr>
              <w:t xml:space="preserve">Sutarties </w:t>
            </w:r>
            <w:r w:rsidRPr="0003014A">
              <w:rPr>
                <w:kern w:val="2"/>
                <w:szCs w:val="24"/>
              </w:rPr>
              <w:t>įkainiai</w:t>
            </w:r>
            <w:r>
              <w:rPr>
                <w:kern w:val="2"/>
                <w:szCs w:val="24"/>
              </w:rPr>
              <w:t xml:space="preserve"> bus perskaičiuojami:</w:t>
            </w:r>
          </w:p>
          <w:p w14:paraId="6A3B681D" w14:textId="77777777" w:rsidR="00D261B3" w:rsidRDefault="00D261B3" w:rsidP="00D261B3">
            <w:pPr>
              <w:rPr>
                <w:kern w:val="2"/>
                <w:szCs w:val="24"/>
              </w:rPr>
            </w:pPr>
            <w:r>
              <w:rPr>
                <w:kern w:val="2"/>
                <w:szCs w:val="24"/>
              </w:rPr>
              <w:t>5.3.1. dėl PVM tarifo pasikeitimo;</w:t>
            </w:r>
          </w:p>
          <w:p w14:paraId="04160EE9" w14:textId="77777777" w:rsidR="00D261B3" w:rsidRPr="003F7AC2" w:rsidRDefault="00D261B3" w:rsidP="00D261B3">
            <w:pPr>
              <w:rPr>
                <w:kern w:val="2"/>
                <w:szCs w:val="24"/>
              </w:rPr>
            </w:pPr>
            <w:r w:rsidRPr="003F7AC2">
              <w:rPr>
                <w:kern w:val="2"/>
                <w:szCs w:val="24"/>
              </w:rPr>
              <w:t>5.3.2. dėl kitų mokesčių, lemiančių Paslaugų kainos / įkainių pokytį, pasikeitimo (nurodyti mokesčius, dėl kurių bus atliekamas perskaičiavimas);</w:t>
            </w:r>
          </w:p>
          <w:p w14:paraId="5D46A31C" w14:textId="77777777" w:rsidR="00D261B3" w:rsidRPr="003F7AC2" w:rsidRDefault="00D261B3" w:rsidP="00D261B3">
            <w:pPr>
              <w:rPr>
                <w:kern w:val="2"/>
                <w:szCs w:val="24"/>
              </w:rPr>
            </w:pPr>
            <w:r w:rsidRPr="003F7AC2">
              <w:rPr>
                <w:kern w:val="2"/>
                <w:szCs w:val="24"/>
              </w:rPr>
              <w:t>5.3.3. dėl kainų lygio pokyčio</w:t>
            </w:r>
            <w:r>
              <w:rPr>
                <w:kern w:val="2"/>
                <w:szCs w:val="24"/>
              </w:rPr>
              <w:t>.</w:t>
            </w:r>
          </w:p>
          <w:p w14:paraId="662EA503" w14:textId="77BE3AA2"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7CF80FF" w14:textId="77777777" w:rsidR="00D8249C" w:rsidRPr="00D8249C" w:rsidRDefault="00D8249C" w:rsidP="00D8249C">
            <w:pPr>
              <w:rPr>
                <w:szCs w:val="24"/>
              </w:rPr>
            </w:pPr>
            <w:r w:rsidRPr="00D8249C">
              <w:rPr>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5E948636" w14:textId="77777777" w:rsidR="00D8249C" w:rsidRPr="00D8249C" w:rsidRDefault="00D8249C" w:rsidP="00D8249C">
            <w:pPr>
              <w:rPr>
                <w:szCs w:val="24"/>
              </w:rPr>
            </w:pPr>
          </w:p>
          <w:p w14:paraId="20571E9F" w14:textId="02ED9BB7" w:rsidR="00027B83" w:rsidRDefault="00D8249C" w:rsidP="00D8249C">
            <w:pPr>
              <w:rPr>
                <w:szCs w:val="24"/>
              </w:rPr>
            </w:pPr>
            <w:r w:rsidRPr="00D8249C">
              <w:rPr>
                <w:szCs w:val="24"/>
              </w:rPr>
              <w:lastRenderedPageBreak/>
              <w:t>Perskaičiuota Sutarties kaina / Prekių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52AFC4D" w14:textId="77777777" w:rsidR="00E52005" w:rsidRPr="006C746D" w:rsidRDefault="00E52005" w:rsidP="00E52005">
            <w:pPr>
              <w:rPr>
                <w:kern w:val="2"/>
                <w:szCs w:val="24"/>
              </w:rPr>
            </w:pPr>
            <w:r w:rsidRPr="006C746D">
              <w:rPr>
                <w:kern w:val="2"/>
                <w:szCs w:val="24"/>
              </w:rPr>
              <w:t>Jeigu Sutarties vykdymo metu pasikeičia kitų (ne PVM) mokesčių, lemiančių Tiekėjo teikiamų Paslaugų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w:t>
            </w:r>
          </w:p>
          <w:p w14:paraId="4D1DEA7E" w14:textId="77777777" w:rsidR="00E52005" w:rsidRPr="006C746D" w:rsidRDefault="00E52005" w:rsidP="00E52005">
            <w:pPr>
              <w:rPr>
                <w:kern w:val="2"/>
                <w:szCs w:val="24"/>
              </w:rPr>
            </w:pPr>
          </w:p>
          <w:p w14:paraId="0FB9B96B" w14:textId="77777777" w:rsidR="00E52005" w:rsidRDefault="00E52005" w:rsidP="00E52005">
            <w:pPr>
              <w:rPr>
                <w:kern w:val="2"/>
                <w:szCs w:val="24"/>
              </w:rPr>
            </w:pPr>
            <w:r w:rsidRPr="006C746D">
              <w:rPr>
                <w:kern w:val="2"/>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p w14:paraId="1A7C8B08" w14:textId="77777777" w:rsidR="00027B83" w:rsidRDefault="00027B83">
            <w:pPr>
              <w:rPr>
                <w:kern w:val="2"/>
                <w:szCs w:val="24"/>
              </w:rPr>
            </w:pPr>
          </w:p>
          <w:p w14:paraId="74E40116" w14:textId="77777777" w:rsidR="00027B83" w:rsidRDefault="00027B83">
            <w:pPr>
              <w:rPr>
                <w:kern w:val="2"/>
                <w:szCs w:val="24"/>
              </w:rPr>
            </w:pPr>
          </w:p>
          <w:p w14:paraId="321E821F" w14:textId="77777777" w:rsidR="00027B83" w:rsidRDefault="00027B83">
            <w:pPr>
              <w:rPr>
                <w:kern w:val="2"/>
                <w:szCs w:val="24"/>
              </w:rPr>
            </w:pPr>
          </w:p>
          <w:p w14:paraId="5772B308" w14:textId="23A02C0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1E3CA72" w:rsidR="006F0803" w:rsidRDefault="006F0803" w:rsidP="006F0803">
            <w:pPr>
              <w:rPr>
                <w:b/>
                <w:kern w:val="2"/>
                <w:szCs w:val="24"/>
              </w:rPr>
            </w:pPr>
          </w:p>
        </w:tc>
        <w:tc>
          <w:tcPr>
            <w:tcW w:w="6441" w:type="dxa"/>
            <w:gridSpan w:val="2"/>
          </w:tcPr>
          <w:p w14:paraId="213510D6" w14:textId="77777777" w:rsidR="00E52005" w:rsidRPr="00930EF8" w:rsidRDefault="00E52005" w:rsidP="00E52005">
            <w:pPr>
              <w:jc w:val="both"/>
              <w:rPr>
                <w:kern w:val="2"/>
                <w:szCs w:val="24"/>
              </w:rPr>
            </w:pPr>
            <w:r w:rsidRPr="00930EF8">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5E832CD4" w14:textId="77777777" w:rsidR="00E52005" w:rsidRPr="00930EF8" w:rsidRDefault="00E52005" w:rsidP="00E52005">
            <w:pPr>
              <w:jc w:val="both"/>
              <w:rPr>
                <w:kern w:val="2"/>
                <w:szCs w:val="24"/>
                <w:shd w:val="clear" w:color="auto" w:fill="FFFFFF"/>
              </w:rPr>
            </w:pPr>
            <w:r w:rsidRPr="00930EF8">
              <w:rPr>
                <w:kern w:val="2"/>
                <w:szCs w:val="24"/>
              </w:rPr>
              <w:t>5.3.3.2. Sutarties k</w:t>
            </w:r>
            <w:r w:rsidRPr="00930EF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95BBB26" w14:textId="77777777" w:rsidR="00E52005" w:rsidRPr="00930EF8" w:rsidRDefault="00E52005" w:rsidP="00E52005">
            <w:pPr>
              <w:jc w:val="both"/>
              <w:rPr>
                <w:kern w:val="2"/>
                <w:szCs w:val="24"/>
                <w:shd w:val="clear" w:color="auto" w:fill="FFFFFF"/>
              </w:rPr>
            </w:pPr>
            <w:r w:rsidRPr="00930EF8">
              <w:rPr>
                <w:kern w:val="2"/>
                <w:szCs w:val="24"/>
              </w:rPr>
              <w:t xml:space="preserve">5.3.3.3. </w:t>
            </w:r>
            <w:r w:rsidRPr="00930EF8">
              <w:rPr>
                <w:kern w:val="2"/>
                <w:szCs w:val="24"/>
                <w:shd w:val="clear" w:color="auto" w:fill="FFFFFF"/>
              </w:rPr>
              <w:t>Jeigu Prekių tiekimas vėluoja dėl Tiekėjo kaltės, uždelstų pristatyti Prekių kaina / įkainiai nėra perskaičiuojami dėl kainų lygio kilimo (negali būti didinami).</w:t>
            </w:r>
          </w:p>
          <w:p w14:paraId="7F277D7D" w14:textId="77777777" w:rsidR="00E52005" w:rsidRPr="00930EF8" w:rsidRDefault="00E52005" w:rsidP="00E52005">
            <w:pPr>
              <w:jc w:val="both"/>
              <w:rPr>
                <w:kern w:val="2"/>
                <w:szCs w:val="24"/>
                <w:shd w:val="clear" w:color="auto" w:fill="FFFFFF"/>
              </w:rPr>
            </w:pPr>
            <w:r w:rsidRPr="00930EF8">
              <w:rPr>
                <w:kern w:val="2"/>
                <w:szCs w:val="24"/>
              </w:rPr>
              <w:t xml:space="preserve">5.3.3.4. Atlikdamos Sutarties kainos / įkainių peržiūrą </w:t>
            </w:r>
            <w:r w:rsidRPr="00930EF8">
              <w:rPr>
                <w:kern w:val="2"/>
                <w:szCs w:val="24"/>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290618B3" w14:textId="77777777" w:rsidR="00E52005" w:rsidRPr="00930EF8" w:rsidRDefault="00E52005" w:rsidP="00E52005">
            <w:pPr>
              <w:jc w:val="both"/>
              <w:rPr>
                <w:kern w:val="2"/>
                <w:szCs w:val="24"/>
                <w:shd w:val="clear" w:color="auto" w:fill="FFFFFF"/>
              </w:rPr>
            </w:pPr>
            <w:r w:rsidRPr="00930EF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9EE6144" w14:textId="77777777" w:rsidR="00E52005" w:rsidRPr="00930EF8" w:rsidRDefault="00E52005" w:rsidP="00E52005">
            <w:pPr>
              <w:jc w:val="both"/>
              <w:rPr>
                <w:kern w:val="2"/>
                <w:szCs w:val="24"/>
                <w:shd w:val="clear" w:color="auto" w:fill="FFFFFF"/>
              </w:rPr>
            </w:pPr>
            <w:r w:rsidRPr="00930EF8">
              <w:rPr>
                <w:kern w:val="2"/>
                <w:szCs w:val="24"/>
                <w:shd w:val="clear" w:color="auto" w:fill="FFFFFF"/>
              </w:rPr>
              <w:t>5.3.3.6. Nauja Sutarties kaina / įkainiai apskaičiuojami pagal žemiau pateiktą formulę (arba nurodyti kitą Sutarties kainos / įkainių perskaičiavimo formulę):</w:t>
            </w:r>
          </w:p>
          <w:p w14:paraId="79167086" w14:textId="77777777" w:rsidR="00E52005" w:rsidRPr="00930EF8" w:rsidRDefault="007368BE" w:rsidP="00E5200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E52005" w:rsidRPr="00930EF8">
              <w:rPr>
                <w:kern w:val="2"/>
                <w:szCs w:val="24"/>
              </w:rPr>
              <w:t>, kur a – kaina / įkainis (Eur be PVM)) (jei peržiūra jau buvo atlikta, tai po paskutinio perskaičiavimo) </w:t>
            </w:r>
          </w:p>
          <w:p w14:paraId="6CE7CA6D" w14:textId="77777777" w:rsidR="00E52005" w:rsidRPr="00930EF8" w:rsidRDefault="00E52005" w:rsidP="00E52005">
            <w:pPr>
              <w:jc w:val="both"/>
              <w:textAlignment w:val="baseline"/>
              <w:rPr>
                <w:kern w:val="2"/>
                <w:szCs w:val="24"/>
              </w:rPr>
            </w:pPr>
            <w:r w:rsidRPr="00930EF8">
              <w:rPr>
                <w:kern w:val="2"/>
                <w:szCs w:val="24"/>
              </w:rPr>
              <w:t>a</w:t>
            </w:r>
            <w:r w:rsidRPr="00930EF8">
              <w:rPr>
                <w:kern w:val="2"/>
                <w:szCs w:val="24"/>
                <w:vertAlign w:val="subscript"/>
              </w:rPr>
              <w:t>1</w:t>
            </w:r>
            <w:r w:rsidRPr="00930EF8">
              <w:rPr>
                <w:kern w:val="2"/>
                <w:szCs w:val="24"/>
              </w:rPr>
              <w:t xml:space="preserve"> – perskaičiuota (pakeista) kaina / įkainis (Eur be PVM) </w:t>
            </w:r>
          </w:p>
          <w:p w14:paraId="134D9A48" w14:textId="77777777" w:rsidR="00E52005" w:rsidRPr="00930EF8" w:rsidRDefault="00E52005" w:rsidP="00E52005">
            <w:pPr>
              <w:jc w:val="both"/>
              <w:textAlignment w:val="baseline"/>
              <w:rPr>
                <w:kern w:val="2"/>
                <w:szCs w:val="24"/>
              </w:rPr>
            </w:pPr>
            <w:r w:rsidRPr="00930EF8">
              <w:rPr>
                <w:kern w:val="2"/>
                <w:szCs w:val="24"/>
              </w:rPr>
              <w:t>k – pagal vartotojų kainų indeksą apskaičiuotas Vartojimo prekių ir paslaugų kainų pokytis (padidėjimas arba sumažėjimas) (%). „k“ reikšmė skaičiuojama pagal formulę:</w:t>
            </w:r>
          </w:p>
          <w:p w14:paraId="2324782D" w14:textId="77777777" w:rsidR="00E52005" w:rsidRPr="00930EF8" w:rsidRDefault="00E52005" w:rsidP="00E5200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30EF8">
              <w:rPr>
                <w:kern w:val="2"/>
                <w:szCs w:val="24"/>
              </w:rPr>
              <w:t>, (proc.) kur</w:t>
            </w:r>
          </w:p>
          <w:p w14:paraId="49231CC8" w14:textId="77777777" w:rsidR="00E52005" w:rsidRPr="00930EF8" w:rsidRDefault="00E52005" w:rsidP="00E52005">
            <w:pPr>
              <w:jc w:val="both"/>
              <w:textAlignment w:val="baseline"/>
              <w:rPr>
                <w:kern w:val="2"/>
                <w:szCs w:val="24"/>
              </w:rPr>
            </w:pPr>
            <w:r w:rsidRPr="00930EF8">
              <w:rPr>
                <w:kern w:val="2"/>
                <w:szCs w:val="24"/>
              </w:rPr>
              <w:t>Ind</w:t>
            </w:r>
            <w:r w:rsidRPr="00930EF8">
              <w:rPr>
                <w:kern w:val="2"/>
                <w:szCs w:val="24"/>
                <w:vertAlign w:val="subscript"/>
              </w:rPr>
              <w:t>naujausias</w:t>
            </w:r>
            <w:r w:rsidRPr="00930EF8">
              <w:rPr>
                <w:kern w:val="2"/>
                <w:szCs w:val="24"/>
              </w:rPr>
              <w:t xml:space="preserve"> – kreipimosi dėl kainos / įkainių peržiūros išsiuntimo kitai šaliai dieną paskelbtas naujausias vartojimo prekių ir paslaugų indeksas.</w:t>
            </w:r>
          </w:p>
          <w:p w14:paraId="6313F49A" w14:textId="77777777" w:rsidR="00E52005" w:rsidRPr="00930EF8" w:rsidRDefault="00E52005" w:rsidP="00E52005">
            <w:pPr>
              <w:jc w:val="both"/>
              <w:rPr>
                <w:kern w:val="2"/>
                <w:szCs w:val="24"/>
              </w:rPr>
            </w:pPr>
            <w:r w:rsidRPr="00930EF8">
              <w:rPr>
                <w:kern w:val="2"/>
                <w:szCs w:val="24"/>
              </w:rPr>
              <w:t>Ind</w:t>
            </w:r>
            <w:r w:rsidRPr="00930EF8">
              <w:rPr>
                <w:kern w:val="2"/>
                <w:szCs w:val="24"/>
                <w:vertAlign w:val="subscript"/>
              </w:rPr>
              <w:t>pradžia</w:t>
            </w:r>
            <w:r w:rsidRPr="00930EF8">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9BB0E2" w14:textId="77777777" w:rsidR="00E52005" w:rsidRPr="00930EF8" w:rsidRDefault="00E52005" w:rsidP="00E52005">
            <w:pPr>
              <w:jc w:val="both"/>
              <w:rPr>
                <w:kern w:val="2"/>
                <w:szCs w:val="24"/>
                <w:shd w:val="clear" w:color="auto" w:fill="FFFFFF"/>
              </w:rPr>
            </w:pPr>
            <w:r w:rsidRPr="00930EF8">
              <w:rPr>
                <w:kern w:val="2"/>
                <w:szCs w:val="24"/>
              </w:rPr>
              <w:t xml:space="preserve">5.3.3.7. </w:t>
            </w:r>
            <w:r w:rsidRPr="00930EF8">
              <w:rPr>
                <w:kern w:val="2"/>
                <w:szCs w:val="24"/>
                <w:shd w:val="clear" w:color="auto" w:fill="FFFFFF"/>
              </w:rPr>
              <w:t xml:space="preserve">Skaičiavimams indeksų reikšmės imamos </w:t>
            </w:r>
            <w:r w:rsidRPr="00930EF8">
              <w:rPr>
                <w:b/>
                <w:bCs/>
                <w:kern w:val="2"/>
                <w:szCs w:val="24"/>
                <w:shd w:val="clear" w:color="auto" w:fill="FFFFFF"/>
              </w:rPr>
              <w:t>keturių</w:t>
            </w:r>
            <w:r w:rsidRPr="00930EF8">
              <w:rPr>
                <w:kern w:val="2"/>
                <w:szCs w:val="24"/>
                <w:shd w:val="clear" w:color="auto" w:fill="FFFFFF"/>
              </w:rPr>
              <w:t xml:space="preserve"> skaitmenų po kablelio tikslumu. Apskaičiuotas pokytis (k) tolimesniems skaičiavimams naudojamas suapvalinus iki </w:t>
            </w:r>
            <w:r w:rsidRPr="00930EF8">
              <w:rPr>
                <w:b/>
                <w:bCs/>
                <w:kern w:val="2"/>
                <w:szCs w:val="24"/>
                <w:shd w:val="clear" w:color="auto" w:fill="FFFFFF"/>
              </w:rPr>
              <w:t>vieno</w:t>
            </w:r>
            <w:r w:rsidRPr="00930EF8">
              <w:rPr>
                <w:kern w:val="2"/>
                <w:szCs w:val="24"/>
                <w:shd w:val="clear" w:color="auto" w:fill="FFFFFF"/>
              </w:rPr>
              <w:t xml:space="preserve"> (Valstybės duomenų agentūra pokyčius skelbia apvalindama iki vieno skaitmens po kablelio) skaitmens po kablelio, o apskaičiuotas įkainis „a</w:t>
            </w:r>
            <w:r w:rsidRPr="00930EF8">
              <w:rPr>
                <w:kern w:val="2"/>
                <w:szCs w:val="24"/>
                <w:shd w:val="clear" w:color="auto" w:fill="FFFFFF"/>
                <w:vertAlign w:val="subscript"/>
              </w:rPr>
              <w:t>1</w:t>
            </w:r>
            <w:r w:rsidRPr="00930EF8">
              <w:rPr>
                <w:kern w:val="2"/>
                <w:szCs w:val="24"/>
                <w:shd w:val="clear" w:color="auto" w:fill="FFFFFF"/>
              </w:rPr>
              <w:t xml:space="preserve">“ suapvalinamas iki </w:t>
            </w:r>
            <w:r w:rsidRPr="00930EF8">
              <w:rPr>
                <w:b/>
                <w:bCs/>
                <w:kern w:val="2"/>
                <w:szCs w:val="24"/>
                <w:shd w:val="clear" w:color="auto" w:fill="FFFFFF"/>
              </w:rPr>
              <w:t xml:space="preserve">dviejų </w:t>
            </w:r>
            <w:r w:rsidRPr="00930EF8">
              <w:rPr>
                <w:kern w:val="2"/>
                <w:szCs w:val="24"/>
                <w:shd w:val="clear" w:color="auto" w:fill="FFFFFF"/>
              </w:rPr>
              <w:t>skaitmenų po kablelio.</w:t>
            </w:r>
          </w:p>
          <w:p w14:paraId="52B6B115" w14:textId="77777777" w:rsidR="00E52005" w:rsidRPr="00930EF8" w:rsidRDefault="00E52005" w:rsidP="00E52005">
            <w:pPr>
              <w:jc w:val="both"/>
              <w:rPr>
                <w:kern w:val="2"/>
                <w:szCs w:val="24"/>
                <w:shd w:val="clear" w:color="auto" w:fill="FFFFFF"/>
              </w:rPr>
            </w:pPr>
            <w:r w:rsidRPr="00930EF8">
              <w:rPr>
                <w:kern w:val="2"/>
                <w:szCs w:val="24"/>
                <w:shd w:val="clear" w:color="auto" w:fill="FFFFFF"/>
              </w:rPr>
              <w:t>5.3.3.8. Šalis, siekianti Sutarties kainos / įkainių peržiūros, privalo raštu kreiptis į kitą Šalį ir prašyme pateikti visą reikalingą</w:t>
            </w:r>
            <w:r>
              <w:rPr>
                <w:kern w:val="2"/>
                <w:szCs w:val="24"/>
                <w:shd w:val="clear" w:color="auto" w:fill="FFFFFF"/>
              </w:rPr>
              <w:t xml:space="preserve"> </w:t>
            </w:r>
            <w:r w:rsidRPr="00930EF8">
              <w:rPr>
                <w:kern w:val="2"/>
                <w:szCs w:val="24"/>
                <w:shd w:val="clear" w:color="auto" w:fill="FFFFFF"/>
              </w:rPr>
              <w:t xml:space="preserve">informaciją: Sutarties pavadinimą, numerį, datą, neperduotų ir neapmokėtų Prekių sąrašą su kiekiais, Indekso reikšmes su nuorodomis į viešus šaltinius Valstybės duomenų agentūros Oficialiosios statistikos portale arba </w:t>
            </w:r>
            <w:r w:rsidRPr="00930EF8">
              <w:rPr>
                <w:kern w:val="2"/>
                <w:szCs w:val="24"/>
                <w:bdr w:val="none" w:sz="0" w:space="0" w:color="auto" w:frame="1"/>
              </w:rPr>
              <w:t>kitus oficialius šaltinių duomenis</w:t>
            </w:r>
            <w:r w:rsidRPr="00930EF8">
              <w:rPr>
                <w:kern w:val="2"/>
                <w:szCs w:val="24"/>
                <w:shd w:val="clear" w:color="auto" w:fill="FFFFFF"/>
              </w:rPr>
              <w:t>, kita svarbi informacija. Prašyme Šalis neturi teisės nurodyti kito Indekso ar prašyti perskaičiavimo pagal kitą Indeksą nei nurodytas šioje procedūroje.</w:t>
            </w:r>
          </w:p>
          <w:p w14:paraId="45B45469" w14:textId="77777777" w:rsidR="00E52005" w:rsidRPr="00930EF8" w:rsidRDefault="00E52005" w:rsidP="00E52005">
            <w:pPr>
              <w:jc w:val="both"/>
              <w:rPr>
                <w:kern w:val="2"/>
                <w:szCs w:val="24"/>
                <w:shd w:val="clear" w:color="auto" w:fill="FFFFFF"/>
              </w:rPr>
            </w:pPr>
            <w:r w:rsidRPr="00930EF8">
              <w:rPr>
                <w:kern w:val="2"/>
                <w:szCs w:val="24"/>
                <w:shd w:val="clear" w:color="auto" w:fill="FFFFFF"/>
              </w:rPr>
              <w:t>5</w:t>
            </w:r>
            <w:r w:rsidRPr="00930EF8">
              <w:rPr>
                <w:kern w:val="2"/>
                <w:szCs w:val="24"/>
              </w:rPr>
              <w:t xml:space="preserve">.3.3.9. </w:t>
            </w:r>
            <w:r w:rsidRPr="00930EF8">
              <w:rPr>
                <w:kern w:val="2"/>
                <w:szCs w:val="24"/>
                <w:shd w:val="clear" w:color="auto" w:fill="FFFFFF"/>
              </w:rPr>
              <w:t>Susitarimas turi būti sudarytas per 5 (penkias) darbo dienas nuo Šalies pateikto tinkamo prašymo perskaičiuoti S</w:t>
            </w:r>
            <w:r w:rsidRPr="00930EF8">
              <w:rPr>
                <w:kern w:val="2"/>
                <w:szCs w:val="24"/>
              </w:rPr>
              <w:t xml:space="preserve">utarties </w:t>
            </w:r>
            <w:r w:rsidRPr="00930EF8">
              <w:rPr>
                <w:kern w:val="2"/>
                <w:szCs w:val="24"/>
                <w:shd w:val="clear" w:color="auto" w:fill="FFFFFF"/>
              </w:rPr>
              <w:t>kainą / įkainius gavimo dienos.</w:t>
            </w:r>
          </w:p>
          <w:p w14:paraId="6E9A578D" w14:textId="32171B8F" w:rsidR="006F0803" w:rsidRDefault="00E52005" w:rsidP="00E52005">
            <w:pPr>
              <w:rPr>
                <w:kern w:val="2"/>
                <w:szCs w:val="24"/>
              </w:rPr>
            </w:pPr>
            <w:r w:rsidRPr="00930EF8">
              <w:rPr>
                <w:kern w:val="2"/>
                <w:szCs w:val="24"/>
                <w:shd w:val="clear" w:color="auto" w:fill="FFFFFF"/>
              </w:rPr>
              <w:t xml:space="preserve">5.3.3.10. </w:t>
            </w:r>
            <w:r w:rsidRPr="00930EF8">
              <w:rPr>
                <w:kern w:val="2"/>
                <w:szCs w:val="24"/>
                <w:bdr w:val="none" w:sz="0" w:space="0" w:color="auto" w:frame="1"/>
              </w:rPr>
              <w:t>Susitarimu Šalys neturi teisės keisti procedūroje nurodytos tvarkos ar kitų Sutarties nuostatų, išskyrus, jei keitimas atliekamas pagal VPĮ nuostatas.</w:t>
            </w:r>
          </w:p>
          <w:p w14:paraId="38752C12" w14:textId="39558BDF"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C5F5D9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lastRenderedPageBreak/>
              <w:t>Netaikoma</w:t>
            </w:r>
          </w:p>
          <w:p w14:paraId="69E30049" w14:textId="77777777" w:rsidR="00027B83" w:rsidRDefault="00027B83">
            <w:pPr>
              <w:rPr>
                <w:kern w:val="2"/>
                <w:szCs w:val="24"/>
              </w:rPr>
            </w:pPr>
          </w:p>
          <w:p w14:paraId="327A89C8" w14:textId="108E8C5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7B7C4A7" w14:textId="77777777" w:rsidR="00240239" w:rsidRPr="00240239" w:rsidRDefault="00240239" w:rsidP="00240239">
            <w:pPr>
              <w:rPr>
                <w:kern w:val="2"/>
                <w:szCs w:val="24"/>
              </w:rPr>
            </w:pPr>
            <w:r w:rsidRPr="00240239">
              <w:rPr>
                <w:kern w:val="2"/>
                <w:szCs w:val="24"/>
              </w:rPr>
              <w:t xml:space="preserve">Pirkėjas atsiskaito su Tiekėju ne vėliau kaip per 30 (trisdešimt) kalendorinių dienų nuo Sąskaitos gavimo dienos. </w:t>
            </w:r>
          </w:p>
          <w:p w14:paraId="7FFFE633" w14:textId="77777777" w:rsidR="00240239" w:rsidRPr="00240239" w:rsidRDefault="00240239" w:rsidP="00240239">
            <w:pPr>
              <w:rPr>
                <w:kern w:val="2"/>
                <w:szCs w:val="24"/>
              </w:rPr>
            </w:pPr>
          </w:p>
          <w:p w14:paraId="77DA55F8" w14:textId="77777777" w:rsidR="00EF1FAB" w:rsidRPr="00E67AD7" w:rsidRDefault="00EF1FAB" w:rsidP="00EF1FAB">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0E2112F1" w:rsidR="00027B83" w:rsidRDefault="00EF1FAB" w:rsidP="00EF1FAB">
            <w:pPr>
              <w:rPr>
                <w:color w:val="4472C4"/>
                <w:kern w:val="2"/>
                <w:szCs w:val="24"/>
                <w:shd w:val="clear" w:color="auto" w:fill="FFFFFF"/>
              </w:rPr>
            </w:pPr>
            <w:r w:rsidRPr="00E67AD7">
              <w:rPr>
                <w:kern w:val="2"/>
                <w:szCs w:val="24"/>
              </w:rPr>
              <w:t>1) 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AADE18C"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52C5DA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02660618"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291D7ABB" w14:textId="6F2C15AD" w:rsidR="00EF58DF" w:rsidRPr="00C631CC" w:rsidRDefault="001B041D" w:rsidP="00EF58DF">
            <w:pPr>
              <w:rPr>
                <w:kern w:val="2"/>
                <w:szCs w:val="24"/>
              </w:rPr>
            </w:pPr>
            <w:r w:rsidRPr="00C631CC">
              <w:rPr>
                <w:kern w:val="2"/>
                <w:szCs w:val="24"/>
              </w:rPr>
              <w:t>N</w:t>
            </w:r>
            <w:r w:rsidR="00EF58DF" w:rsidRPr="00C631CC">
              <w:rPr>
                <w:kern w:val="2"/>
                <w:szCs w:val="24"/>
              </w:rPr>
              <w:t>ustačius P</w:t>
            </w:r>
            <w:r w:rsidRPr="00C631CC">
              <w:rPr>
                <w:kern w:val="2"/>
                <w:szCs w:val="24"/>
              </w:rPr>
              <w:t>aslaugos</w:t>
            </w:r>
            <w:r w:rsidR="00EF58DF" w:rsidRPr="00C631CC">
              <w:rPr>
                <w:kern w:val="2"/>
                <w:szCs w:val="24"/>
              </w:rPr>
              <w:t xml:space="preserve"> trūkum</w:t>
            </w:r>
            <w:r w:rsidRPr="00C631CC">
              <w:rPr>
                <w:kern w:val="2"/>
                <w:szCs w:val="24"/>
              </w:rPr>
              <w:t>us</w:t>
            </w:r>
            <w:r w:rsidR="00EF58DF" w:rsidRPr="00C631CC">
              <w:rPr>
                <w:kern w:val="2"/>
                <w:szCs w:val="24"/>
              </w:rPr>
              <w:t xml:space="preserve">, Tiekėjas turi </w:t>
            </w:r>
            <w:r w:rsidR="00EF58DF" w:rsidRPr="00C631CC">
              <w:rPr>
                <w:b/>
                <w:bCs/>
                <w:kern w:val="2"/>
                <w:szCs w:val="24"/>
              </w:rPr>
              <w:t>ne vėliau kaip</w:t>
            </w:r>
            <w:r w:rsidR="00EF58DF" w:rsidRPr="00C631CC">
              <w:rPr>
                <w:kern w:val="2"/>
                <w:szCs w:val="24"/>
              </w:rPr>
              <w:t xml:space="preserve"> per 10 ( dešimt) darbo dienų nuo rašytinės pretenzijos gavimo dienos pašalinti </w:t>
            </w:r>
            <w:r w:rsidR="00DC7127" w:rsidRPr="00C631CC">
              <w:rPr>
                <w:kern w:val="2"/>
                <w:szCs w:val="24"/>
              </w:rPr>
              <w:t xml:space="preserve">paslaugos </w:t>
            </w:r>
            <w:r w:rsidR="00EF58DF" w:rsidRPr="00C631CC">
              <w:rPr>
                <w:kern w:val="2"/>
                <w:szCs w:val="24"/>
              </w:rPr>
              <w:t>trūkumus.</w:t>
            </w:r>
          </w:p>
          <w:p w14:paraId="4A64BFAB" w14:textId="673D9DFC" w:rsidR="006F0803" w:rsidRDefault="00EF58DF" w:rsidP="00EF58DF">
            <w:pPr>
              <w:rPr>
                <w:kern w:val="2"/>
                <w:szCs w:val="24"/>
              </w:rPr>
            </w:pPr>
            <w:r w:rsidRPr="00C631CC">
              <w:rPr>
                <w:kern w:val="2"/>
                <w:szCs w:val="24"/>
              </w:rPr>
              <w:t>P</w:t>
            </w:r>
            <w:r w:rsidR="00350EE7" w:rsidRPr="00C631CC">
              <w:rPr>
                <w:kern w:val="2"/>
                <w:szCs w:val="24"/>
              </w:rPr>
              <w:t>aslaugų</w:t>
            </w:r>
            <w:r w:rsidRPr="00C631CC">
              <w:rPr>
                <w:kern w:val="2"/>
                <w:szCs w:val="24"/>
              </w:rPr>
              <w:t xml:space="preserve"> trūkumų nustatymo bei šalinimo tvarka nustatyta Bendrųjų sąlygų 7 skyriuje.</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67E1456" w:rsidR="00F11472" w:rsidRDefault="006F0803" w:rsidP="00F11472">
            <w:pPr>
              <w:rPr>
                <w:color w:val="4472C4"/>
                <w:kern w:val="2"/>
                <w:szCs w:val="24"/>
              </w:rPr>
            </w:pPr>
            <w:r>
              <w:rPr>
                <w:kern w:val="2"/>
                <w:szCs w:val="24"/>
              </w:rPr>
              <w:t xml:space="preserve">Netaikoma </w:t>
            </w:r>
          </w:p>
          <w:p w14:paraId="449C3520" w14:textId="2ED49BD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D73C63F" w14:textId="77777777" w:rsidR="00172726" w:rsidRPr="00172726" w:rsidRDefault="00172726" w:rsidP="00172726">
            <w:pPr>
              <w:rPr>
                <w:kern w:val="2"/>
                <w:szCs w:val="24"/>
              </w:rPr>
            </w:pPr>
            <w:r w:rsidRPr="00172726">
              <w:rPr>
                <w:kern w:val="2"/>
                <w:szCs w:val="24"/>
              </w:rPr>
              <w:t>Prievolių pagal Sutartį įvykdymas užtikrinamas:</w:t>
            </w:r>
          </w:p>
          <w:p w14:paraId="2D80CD6E" w14:textId="336DFB8B" w:rsidR="00027B83" w:rsidRDefault="00172726" w:rsidP="00172726">
            <w:pPr>
              <w:rPr>
                <w:kern w:val="2"/>
                <w:szCs w:val="24"/>
              </w:rPr>
            </w:pPr>
            <w:r w:rsidRPr="00172726">
              <w:rPr>
                <w:kern w:val="2"/>
                <w:szCs w:val="24"/>
              </w:rPr>
              <w:t>Netesybomis (delspinigiais, bauda)</w:t>
            </w:r>
            <w:r>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AA1C1F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294A54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72D9C10" w:rsidR="00402199" w:rsidRDefault="00412474" w:rsidP="00402199">
            <w:pPr>
              <w:spacing w:line="259" w:lineRule="auto"/>
              <w:rPr>
                <w:color w:val="000000"/>
                <w:kern w:val="2"/>
                <w:szCs w:val="24"/>
              </w:rPr>
            </w:pPr>
            <w:r w:rsidRPr="00412474">
              <w:rPr>
                <w:bCs/>
                <w:color w:val="000000"/>
                <w:kern w:val="2"/>
                <w:szCs w:val="24"/>
              </w:rPr>
              <w:t xml:space="preserve">Jei Pirkėjas, gavęs tinkamai pateiktą ir užpildytą Sąskaitą, uždelsia atsiskaityti už tinkamai Tiekėjo perduotas kokybiškas </w:t>
            </w:r>
            <w:r w:rsidRPr="00412474">
              <w:rPr>
                <w:bCs/>
                <w:color w:val="000000"/>
                <w:kern w:val="2"/>
                <w:szCs w:val="24"/>
              </w:rPr>
              <w:lastRenderedPageBreak/>
              <w:t>Prekes per Sutartyje nurodytą terminą, Tiekėjas nuo kitos nei nustatytas terminas dienos skaičiuoja Pirkėjui 0,02 (dvi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411683EE" w14:textId="77777777" w:rsidR="00E75ECC" w:rsidRDefault="00E75ECC" w:rsidP="00E75ECC">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 xml:space="preserve">0,03 (tris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0E6DFBC8" w14:textId="17D0245E" w:rsidR="00402199" w:rsidRDefault="00E75ECC" w:rsidP="00E75ECC">
            <w:pPr>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CD8B075" w14:textId="77777777" w:rsidR="00412474" w:rsidRPr="00412474" w:rsidRDefault="00412474" w:rsidP="00412474">
            <w:pPr>
              <w:rPr>
                <w:kern w:val="2"/>
                <w:szCs w:val="24"/>
              </w:rPr>
            </w:pPr>
            <w:r w:rsidRPr="00412474">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3FF62E3A" w14:textId="77777777" w:rsidR="00412474" w:rsidRPr="00412474" w:rsidRDefault="00412474" w:rsidP="00412474">
            <w:pPr>
              <w:rPr>
                <w:kern w:val="2"/>
                <w:szCs w:val="24"/>
              </w:rPr>
            </w:pPr>
          </w:p>
          <w:p w14:paraId="625849F9" w14:textId="77777777" w:rsidR="00412474" w:rsidRPr="00412474" w:rsidRDefault="00412474" w:rsidP="00412474">
            <w:pPr>
              <w:rPr>
                <w:kern w:val="2"/>
                <w:szCs w:val="24"/>
              </w:rPr>
            </w:pPr>
            <w:r w:rsidRPr="00412474">
              <w:rPr>
                <w:kern w:val="2"/>
                <w:szCs w:val="24"/>
              </w:rPr>
              <w:t>9.3.2. Nepagrįstai nutraukus Sutarties vykdymą ne Sutartyje nustatyta tvarka, mokama 10 (dešimt) procentų dydžio bauda nuo Pradinės Sutarties vertės, nurodytos Specialiųjų sąlygų 5.2 punkte.</w:t>
            </w:r>
          </w:p>
          <w:p w14:paraId="7CBFE0C7" w14:textId="7F65E8D1"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4458AFF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D11B9DE"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7CF1FB76" w14:textId="77777777" w:rsidR="00DE5D52" w:rsidRDefault="00DE5D52" w:rsidP="00DE5D52">
            <w:pPr>
              <w:rPr>
                <w:kern w:val="2"/>
                <w:szCs w:val="24"/>
              </w:rPr>
            </w:pPr>
            <w:r>
              <w:rPr>
                <w:kern w:val="2"/>
                <w:szCs w:val="24"/>
              </w:rPr>
              <w:t>Netaikoma</w:t>
            </w:r>
          </w:p>
          <w:p w14:paraId="30A99159" w14:textId="4949021F"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232ABA7C" w14:textId="4B856DB0" w:rsidR="00412474" w:rsidRPr="00412474" w:rsidRDefault="00402199" w:rsidP="00412474">
            <w:pPr>
              <w:rPr>
                <w:bCs/>
                <w:color w:val="FF0000"/>
                <w:kern w:val="2"/>
                <w:szCs w:val="24"/>
              </w:rPr>
            </w:pPr>
            <w:r>
              <w:rPr>
                <w:bCs/>
                <w:szCs w:val="24"/>
              </w:rPr>
              <w:t xml:space="preserve">Netaikoma </w:t>
            </w:r>
          </w:p>
          <w:p w14:paraId="31D0481F" w14:textId="6CB9DBC4"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24826A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5ED40FE" w14:textId="77777777" w:rsidR="00412474" w:rsidRDefault="00412474" w:rsidP="00412474">
            <w:pPr>
              <w:rPr>
                <w:bCs/>
                <w:kern w:val="2"/>
                <w:szCs w:val="24"/>
              </w:rPr>
            </w:pPr>
            <w:r>
              <w:rPr>
                <w:bCs/>
                <w:kern w:val="2"/>
                <w:szCs w:val="24"/>
              </w:rPr>
              <w:t>Netaikoma</w:t>
            </w:r>
          </w:p>
          <w:p w14:paraId="61DD08FE" w14:textId="7213353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2E53DEF" w14:textId="77777777" w:rsidR="00402199" w:rsidRDefault="00E0400A" w:rsidP="00402199">
            <w:pPr>
              <w:rPr>
                <w:kern w:val="2"/>
                <w:szCs w:val="24"/>
              </w:rPr>
            </w:pPr>
            <w:r w:rsidRPr="004371BD">
              <w:rPr>
                <w:kern w:val="2"/>
                <w:szCs w:val="24"/>
              </w:rPr>
              <w:t xml:space="preserve">10.1.1. Tiekėjas </w:t>
            </w:r>
            <w:r w:rsidR="00DB1576" w:rsidRPr="004371BD">
              <w:rPr>
                <w:kern w:val="2"/>
                <w:szCs w:val="24"/>
              </w:rPr>
              <w:t>nesuteikia</w:t>
            </w:r>
            <w:r w:rsidRPr="004371BD">
              <w:rPr>
                <w:kern w:val="2"/>
                <w:szCs w:val="24"/>
              </w:rPr>
              <w:t xml:space="preserve"> Techninėje specifikacijoje </w:t>
            </w:r>
            <w:r w:rsidR="00DB1576" w:rsidRPr="004371BD">
              <w:rPr>
                <w:kern w:val="2"/>
                <w:szCs w:val="24"/>
              </w:rPr>
              <w:t xml:space="preserve">įvardintų </w:t>
            </w:r>
            <w:r w:rsidRPr="004371BD">
              <w:rPr>
                <w:kern w:val="2"/>
                <w:szCs w:val="24"/>
              </w:rPr>
              <w:t>paslaug</w:t>
            </w:r>
            <w:r w:rsidR="00DB1576" w:rsidRPr="004371BD">
              <w:rPr>
                <w:kern w:val="2"/>
                <w:szCs w:val="24"/>
              </w:rPr>
              <w:t>ų</w:t>
            </w:r>
            <w:r w:rsidR="00922302" w:rsidRPr="004371BD">
              <w:rPr>
                <w:kern w:val="2"/>
                <w:szCs w:val="24"/>
              </w:rPr>
              <w:t xml:space="preserve"> </w:t>
            </w:r>
            <w:r w:rsidR="00682A3D" w:rsidRPr="004371BD">
              <w:rPr>
                <w:kern w:val="2"/>
                <w:szCs w:val="24"/>
              </w:rPr>
              <w:t xml:space="preserve">ar </w:t>
            </w:r>
            <w:r w:rsidR="00922302" w:rsidRPr="004371BD">
              <w:rPr>
                <w:kern w:val="2"/>
                <w:szCs w:val="24"/>
              </w:rPr>
              <w:t>teikia</w:t>
            </w:r>
            <w:r w:rsidR="00682A3D" w:rsidRPr="004371BD">
              <w:rPr>
                <w:kern w:val="2"/>
                <w:szCs w:val="24"/>
              </w:rPr>
              <w:t xml:space="preserve"> nekokybiškas paslaugas</w:t>
            </w:r>
            <w:r w:rsidR="001A71BF">
              <w:rPr>
                <w:kern w:val="2"/>
                <w:szCs w:val="24"/>
              </w:rPr>
              <w:t>;</w:t>
            </w:r>
          </w:p>
          <w:p w14:paraId="71ADBA48" w14:textId="77777777" w:rsidR="001A71BF" w:rsidRDefault="001A71BF" w:rsidP="00402199">
            <w:pPr>
              <w:rPr>
                <w:kern w:val="2"/>
                <w:szCs w:val="24"/>
              </w:rPr>
            </w:pPr>
            <w:r>
              <w:rPr>
                <w:kern w:val="2"/>
                <w:szCs w:val="24"/>
              </w:rPr>
              <w:t xml:space="preserve">10.1.1 </w:t>
            </w:r>
            <w:r w:rsidR="009E5212" w:rsidRPr="009E5212">
              <w:rPr>
                <w:kern w:val="2"/>
                <w:szCs w:val="24"/>
              </w:rPr>
              <w:t>užsakovas neįsipareigoja įvykdyti visų numatytų renginių. Tokiu atveju, jei renginys būtų atšauktas, užsakovas įsipareigoja pranešti paslaugos teikėjui iš karto, kai priimamas sprendimas dėl renginio atšaukimo, tačiau ne mažiau nei likus 3 savaitėms iki numatytos renginio datos</w:t>
            </w:r>
            <w:r w:rsidR="009E5212">
              <w:rPr>
                <w:kern w:val="2"/>
                <w:szCs w:val="24"/>
              </w:rPr>
              <w:t>;</w:t>
            </w:r>
          </w:p>
          <w:p w14:paraId="02C153E0" w14:textId="77777777" w:rsidR="009E5212" w:rsidRDefault="009E5212" w:rsidP="00402199">
            <w:pPr>
              <w:rPr>
                <w:kern w:val="2"/>
                <w:szCs w:val="24"/>
              </w:rPr>
            </w:pPr>
            <w:r>
              <w:rPr>
                <w:kern w:val="2"/>
                <w:szCs w:val="24"/>
              </w:rPr>
              <w:t xml:space="preserve">10.1.2. </w:t>
            </w:r>
            <w:r w:rsidRPr="009E5212">
              <w:rPr>
                <w:kern w:val="2"/>
                <w:szCs w:val="24"/>
              </w:rPr>
              <w:t>maitinamų asmenų skaičius gali kisti iki 30 proc. į mažesnę ar didesnę pusę. Tikslus asmenų skaičius paslaugų teikėjui bus pateiktas ne vėliau nei likus 3 (trims) dienoms iki paslaugų teikimo pradžios</w:t>
            </w:r>
            <w:r w:rsidR="009D1F0F">
              <w:rPr>
                <w:kern w:val="2"/>
                <w:szCs w:val="24"/>
              </w:rPr>
              <w:t>;</w:t>
            </w:r>
          </w:p>
          <w:p w14:paraId="1AD3CD3A" w14:textId="18709DF2" w:rsidR="009D1F0F" w:rsidRPr="004371BD" w:rsidRDefault="009D1F0F" w:rsidP="00402199">
            <w:pPr>
              <w:rPr>
                <w:kern w:val="2"/>
                <w:szCs w:val="24"/>
              </w:rPr>
            </w:pPr>
            <w:r>
              <w:rPr>
                <w:kern w:val="2"/>
                <w:szCs w:val="24"/>
              </w:rPr>
              <w:t xml:space="preserve">10.1.3. </w:t>
            </w:r>
            <w:r w:rsidRPr="009D1F0F">
              <w:rPr>
                <w:kern w:val="2"/>
                <w:szCs w:val="24"/>
              </w:rPr>
              <w:t>apgyvendinamųjų asmenų skaičius gali kisti iki 30 proc. į mažesnę ar didesnę pusę. Tikslus asmenų skaičius paslaugų teikėjui bus pateiktas ne vėliau nei likus 1 (vienai) savaitei iki paslaugų teikimo pradžios</w:t>
            </w:r>
            <w:r>
              <w:rPr>
                <w:kern w:val="2"/>
                <w:szCs w:val="24"/>
              </w:rPr>
              <w:t>.</w:t>
            </w:r>
          </w:p>
        </w:tc>
      </w:tr>
      <w:tr w:rsidR="00402199" w14:paraId="68A8F8F5" w14:textId="77777777">
        <w:trPr>
          <w:trHeight w:val="300"/>
        </w:trPr>
        <w:tc>
          <w:tcPr>
            <w:tcW w:w="3094" w:type="dxa"/>
            <w:gridSpan w:val="2"/>
          </w:tcPr>
          <w:p w14:paraId="458F7686" w14:textId="28A3D4D6" w:rsidR="00402199" w:rsidRPr="001471A1" w:rsidRDefault="00402199" w:rsidP="00402199">
            <w:pPr>
              <w:rPr>
                <w:b/>
                <w:kern w:val="2"/>
                <w:szCs w:val="24"/>
              </w:rPr>
            </w:pPr>
            <w:r>
              <w:rPr>
                <w:b/>
                <w:bCs/>
              </w:rPr>
              <w:t>10.2. Dideli arba nuolatiniai esminės Sutarties sąlygos vykdymo trūkumai</w:t>
            </w:r>
          </w:p>
        </w:tc>
        <w:tc>
          <w:tcPr>
            <w:tcW w:w="6441" w:type="dxa"/>
            <w:gridSpan w:val="2"/>
          </w:tcPr>
          <w:p w14:paraId="3371DE10" w14:textId="02730979" w:rsidR="00922302" w:rsidRDefault="00402199" w:rsidP="00922302">
            <w:pPr>
              <w:spacing w:line="276" w:lineRule="auto"/>
              <w:jc w:val="both"/>
              <w:textAlignment w:val="baseline"/>
              <w:rPr>
                <w:color w:val="4471C4"/>
                <w:lang w:val="lt"/>
              </w:rPr>
            </w:pPr>
            <w:r>
              <w:rPr>
                <w:rFonts w:eastAsia="Arial"/>
              </w:rPr>
              <w:t xml:space="preserve">Netaikoma </w:t>
            </w:r>
          </w:p>
          <w:p w14:paraId="2BC2BBBD" w14:textId="0E8B511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Pr="0035060F" w:rsidRDefault="000B0897">
            <w:pPr>
              <w:rPr>
                <w:b/>
                <w:kern w:val="2"/>
                <w:szCs w:val="24"/>
              </w:rPr>
            </w:pPr>
            <w:r w:rsidRPr="0035060F">
              <w:rPr>
                <w:b/>
                <w:szCs w:val="24"/>
              </w:rPr>
              <w:t>11.1. Sutarties sudarymas ir įsigaliojimas</w:t>
            </w:r>
          </w:p>
        </w:tc>
        <w:tc>
          <w:tcPr>
            <w:tcW w:w="6441" w:type="dxa"/>
            <w:gridSpan w:val="2"/>
          </w:tcPr>
          <w:p w14:paraId="542ED011" w14:textId="77777777" w:rsidR="00922302" w:rsidRPr="0035060F" w:rsidRDefault="00922302" w:rsidP="00922302">
            <w:pPr>
              <w:rPr>
                <w:kern w:val="2"/>
                <w:szCs w:val="24"/>
              </w:rPr>
            </w:pPr>
            <w:r w:rsidRPr="0035060F">
              <w:rPr>
                <w:kern w:val="2"/>
                <w:szCs w:val="24"/>
              </w:rPr>
              <w:t>Ši Sutartis laikoma sudaryta ir įsigalioja nuo Sutarties pasirašymo dienos (antrosios Šalies pasirašymo dieną).</w:t>
            </w:r>
          </w:p>
          <w:p w14:paraId="7396F7FD" w14:textId="39A84A35" w:rsidR="00027B83" w:rsidRPr="0035060F" w:rsidRDefault="00922302" w:rsidP="00922302">
            <w:pPr>
              <w:rPr>
                <w:kern w:val="2"/>
                <w:szCs w:val="24"/>
              </w:rPr>
            </w:pPr>
            <w:r w:rsidRPr="0035060F">
              <w:rPr>
                <w:kern w:val="2"/>
                <w:szCs w:val="24"/>
              </w:rPr>
              <w:t>Sutartis galioja iki visiško prievolių įvykdymo</w:t>
            </w:r>
            <w:r w:rsidR="0035060F" w:rsidRPr="0035060F">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2FCF1D6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CB72F3" w:rsidR="00027B83" w:rsidRDefault="00113EA1">
            <w:pPr>
              <w:rPr>
                <w:color w:val="4472C4"/>
                <w:kern w:val="2"/>
                <w:szCs w:val="24"/>
              </w:rPr>
            </w:pPr>
            <w:r w:rsidRPr="00113EA1">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631CC" w:rsidRDefault="00402199" w:rsidP="00402199">
            <w:pPr>
              <w:rPr>
                <w:kern w:val="2"/>
                <w:szCs w:val="24"/>
              </w:rPr>
            </w:pPr>
            <w:r w:rsidRPr="00C631CC">
              <w:rPr>
                <w:kern w:val="2"/>
                <w:szCs w:val="24"/>
              </w:rPr>
              <w:t>12.2.1. jeigu Tiekėjas nevykdo prisiimtų įsipareigojimų už Sutartyje nustatytą Sutarties kainą / įkainius;</w:t>
            </w:r>
          </w:p>
          <w:p w14:paraId="59D7E224" w14:textId="01B789EF" w:rsidR="00402199" w:rsidRPr="00C631CC" w:rsidRDefault="00402199" w:rsidP="00402199">
            <w:pPr>
              <w:spacing w:line="257" w:lineRule="auto"/>
              <w:jc w:val="both"/>
              <w:rPr>
                <w:rFonts w:eastAsia="Arial"/>
                <w:kern w:val="2"/>
                <w:szCs w:val="24"/>
                <w:lang w:val="lt"/>
              </w:rPr>
            </w:pPr>
            <w:r w:rsidRPr="00C631CC">
              <w:rPr>
                <w:rFonts w:eastAsia="Arial"/>
                <w:kern w:val="2"/>
                <w:szCs w:val="24"/>
                <w:lang w:val="lt"/>
              </w:rPr>
              <w:lastRenderedPageBreak/>
              <w:t>12.2.</w:t>
            </w:r>
            <w:r w:rsidR="008C5FFF" w:rsidRPr="00C631CC">
              <w:rPr>
                <w:rFonts w:eastAsia="Arial"/>
                <w:kern w:val="2"/>
                <w:szCs w:val="24"/>
                <w:lang w:val="lt"/>
              </w:rPr>
              <w:t>2</w:t>
            </w:r>
            <w:r w:rsidRPr="00C631CC">
              <w:rPr>
                <w:rFonts w:eastAsia="Arial"/>
                <w:kern w:val="2"/>
                <w:szCs w:val="24"/>
                <w:lang w:val="lt"/>
              </w:rPr>
              <w:t>. jeigu Tiekėjas nesilaiko Sutartyje nustatytų Paslaugų teikimo terminų 2 (du) kartus iš eilės arba vėluoja suteikti Paslaugas;</w:t>
            </w:r>
          </w:p>
          <w:p w14:paraId="4A0B73D1" w14:textId="0D4A5E7C"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3</w:t>
            </w:r>
            <w:r w:rsidRPr="00C631CC">
              <w:rPr>
                <w:rFonts w:eastAsia="Arial"/>
                <w:kern w:val="2"/>
                <w:szCs w:val="24"/>
                <w:lang w:val="lt"/>
              </w:rPr>
              <w:t>. jeigu Tiekėjas pažeidžia Paslaugų suteikimo terminus ir priskaičiuotų netesybų už vėlavimą suma viršija 20 (dvidešimt) proc. Pradinės sutarties vertės;</w:t>
            </w:r>
          </w:p>
          <w:p w14:paraId="3466F29E" w14:textId="10FDF31E"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4</w:t>
            </w:r>
            <w:r w:rsidRPr="00C631CC">
              <w:rPr>
                <w:rFonts w:eastAsia="Arial"/>
                <w:kern w:val="2"/>
                <w:szCs w:val="24"/>
                <w:lang w:val="lt"/>
              </w:rPr>
              <w:t>. Tiekėjas pažeidžia Paslaugų suteikimo terminus ir dėl Paslaugų suteikimo vėlavimo Paslaugos tampa nebereikalingos;</w:t>
            </w:r>
          </w:p>
          <w:p w14:paraId="6C765B22" w14:textId="1DFBB046"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5</w:t>
            </w:r>
            <w:r w:rsidRPr="00C631CC">
              <w:rPr>
                <w:rFonts w:eastAsia="Arial"/>
                <w:kern w:val="2"/>
                <w:szCs w:val="24"/>
                <w:lang w:val="lt"/>
              </w:rPr>
              <w:t>. Tiekėjas daugiau kaip 2 (du) kartus suteikia Paslaugas, kurios neatitinka Sutartyje ir (ar) įstatymuose nustatytų reikalavimų Paslaugoms;</w:t>
            </w:r>
          </w:p>
          <w:p w14:paraId="139308FC" w14:textId="129C0FAD"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6</w:t>
            </w:r>
            <w:r w:rsidRPr="00C631C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995DC27" w:rsidR="00402199" w:rsidRPr="00C631CC" w:rsidRDefault="00402199" w:rsidP="00402199">
            <w:pPr>
              <w:tabs>
                <w:tab w:val="left" w:pos="567"/>
                <w:tab w:val="left" w:pos="851"/>
                <w:tab w:val="left" w:pos="992"/>
                <w:tab w:val="left" w:pos="1134"/>
              </w:tabs>
              <w:spacing w:line="257" w:lineRule="auto"/>
              <w:jc w:val="both"/>
              <w:rPr>
                <w:rFonts w:eastAsia="Arial"/>
                <w:kern w:val="2"/>
                <w:szCs w:val="24"/>
                <w:lang w:val="lt"/>
              </w:rPr>
            </w:pPr>
            <w:r w:rsidRPr="00C631CC">
              <w:rPr>
                <w:rFonts w:eastAsia="Arial"/>
                <w:kern w:val="2"/>
                <w:szCs w:val="24"/>
                <w:lang w:val="lt"/>
              </w:rPr>
              <w:t>12.2.</w:t>
            </w:r>
            <w:r w:rsidR="001F658F" w:rsidRPr="00C631CC">
              <w:rPr>
                <w:rFonts w:eastAsia="Arial"/>
                <w:kern w:val="2"/>
                <w:szCs w:val="24"/>
                <w:lang w:val="lt"/>
              </w:rPr>
              <w:t>7</w:t>
            </w:r>
            <w:r w:rsidRPr="00C631CC">
              <w:rPr>
                <w:rFonts w:eastAsia="Arial"/>
                <w:kern w:val="2"/>
                <w:szCs w:val="24"/>
                <w:lang w:val="lt"/>
              </w:rPr>
              <w:t>. Tiekėjas pažeidžia šios Sutarties nuostatas, reglamentuojančias konkurenciją, intelektinės nuosavybės ar konfidencialios informacijos valdymą;</w:t>
            </w:r>
          </w:p>
          <w:p w14:paraId="0B019B64" w14:textId="32402818" w:rsidR="00402199" w:rsidRPr="00C631CC" w:rsidRDefault="00402199" w:rsidP="00402199">
            <w:pPr>
              <w:spacing w:line="257" w:lineRule="auto"/>
              <w:rPr>
                <w:rFonts w:eastAsia="Arial"/>
                <w:kern w:val="2"/>
                <w:szCs w:val="24"/>
              </w:rPr>
            </w:pPr>
            <w:r w:rsidRPr="00C631CC">
              <w:rPr>
                <w:rFonts w:eastAsia="Arial"/>
                <w:kern w:val="2"/>
                <w:szCs w:val="24"/>
                <w:lang w:val="lt"/>
              </w:rPr>
              <w:t>12.2.</w:t>
            </w:r>
            <w:r w:rsidR="001F658F" w:rsidRPr="00C631CC">
              <w:rPr>
                <w:rFonts w:eastAsia="Arial"/>
                <w:kern w:val="2"/>
                <w:szCs w:val="24"/>
                <w:lang w:val="lt"/>
              </w:rPr>
              <w:t>8</w:t>
            </w:r>
            <w:r w:rsidRPr="00C631C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5D74853" w:rsidR="00027B83" w:rsidRPr="00C631CC" w:rsidRDefault="000B0897">
            <w:pPr>
              <w:jc w:val="center"/>
              <w:rPr>
                <w:kern w:val="2"/>
                <w:szCs w:val="24"/>
              </w:rPr>
            </w:pPr>
            <w:r w:rsidRPr="00C631CC">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D662465" w14:textId="2D787A1B" w:rsidR="004413D5" w:rsidRDefault="004413D5" w:rsidP="004413D5">
            <w:pPr>
              <w:jc w:val="both"/>
              <w:rPr>
                <w:szCs w:val="24"/>
              </w:rPr>
            </w:pPr>
            <w:r>
              <w:rPr>
                <w:szCs w:val="24"/>
              </w:rPr>
              <w:t>13.1</w:t>
            </w:r>
            <w:r w:rsidR="00C1116D">
              <w:rPr>
                <w:szCs w:val="24"/>
              </w:rPr>
              <w:t xml:space="preserve">.1. </w:t>
            </w:r>
            <w:r>
              <w:rPr>
                <w:szCs w:val="24"/>
              </w:rPr>
              <w:t>Paslaugų teikėjas privalo užtikrinti, kad apgyvendinimo, maitinimo, konferencijų ir bendrojo naudojimo patalpos būtų prieinamos visiems naudotojams, įskaitant asmenis su negalia, vadovaujantis universalaus dizaino principais.</w:t>
            </w:r>
          </w:p>
          <w:p w14:paraId="328F157A" w14:textId="1CC8FB88" w:rsidR="004413D5" w:rsidRDefault="00C1116D" w:rsidP="00C1116D">
            <w:pPr>
              <w:jc w:val="both"/>
              <w:rPr>
                <w:szCs w:val="24"/>
              </w:rPr>
            </w:pPr>
            <w:r>
              <w:rPr>
                <w:szCs w:val="24"/>
              </w:rPr>
              <w:t xml:space="preserve">13.1.2. </w:t>
            </w:r>
            <w:r w:rsidR="004413D5">
              <w:rPr>
                <w:szCs w:val="24"/>
              </w:rPr>
              <w:t>Apgyvendinimo vietoje turi būti įrengti ne mažiau kaip 2 kambariai, pritaikyti judėjimo negalią turintiems asmenims (be slenksčių, su platesnėmis durimis, manevravimo erdve, pritaikytais sanitariniais mazgais).</w:t>
            </w:r>
          </w:p>
          <w:p w14:paraId="3637BA8B" w14:textId="2E8AE008" w:rsidR="004413D5" w:rsidRDefault="00C1116D" w:rsidP="00C1116D">
            <w:pPr>
              <w:jc w:val="both"/>
              <w:rPr>
                <w:szCs w:val="24"/>
              </w:rPr>
            </w:pPr>
            <w:r>
              <w:rPr>
                <w:szCs w:val="24"/>
              </w:rPr>
              <w:t xml:space="preserve">13.1.3. </w:t>
            </w:r>
            <w:r w:rsidR="004413D5">
              <w:rPr>
                <w:szCs w:val="24"/>
              </w:rPr>
              <w:t>Visos pagrindinės patalpos (registracijos zona, maitinimo salė, konferencijų salės, poilsio erdvės) turi būti pasiekiamos neįgaliojo vežimėliu, be fizinių kliūčių (laiptų be pandusų, siaurų durų ir pan.).</w:t>
            </w:r>
          </w:p>
          <w:p w14:paraId="12FC3C71" w14:textId="65079A4D" w:rsidR="004413D5" w:rsidRDefault="00142E36" w:rsidP="00142E36">
            <w:pPr>
              <w:jc w:val="both"/>
              <w:rPr>
                <w:szCs w:val="24"/>
              </w:rPr>
            </w:pPr>
            <w:r>
              <w:rPr>
                <w:szCs w:val="24"/>
              </w:rPr>
              <w:t>13</w:t>
            </w:r>
            <w:r w:rsidR="001064D0">
              <w:rPr>
                <w:szCs w:val="24"/>
              </w:rPr>
              <w:t>.1.</w:t>
            </w:r>
            <w:r w:rsidR="004413D5">
              <w:rPr>
                <w:szCs w:val="24"/>
              </w:rPr>
              <w:t xml:space="preserve">4. </w:t>
            </w:r>
            <w:r w:rsidR="001064D0">
              <w:rPr>
                <w:szCs w:val="24"/>
              </w:rPr>
              <w:t xml:space="preserve"> </w:t>
            </w:r>
            <w:r w:rsidR="004413D5">
              <w:rPr>
                <w:szCs w:val="24"/>
              </w:rPr>
              <w:t>Jei viešbutis yra daugiau nei vieno aukšto, būtina užtikrinti prieigą į visus aukštus naudojant liftą ar kitą lygiaverčio poveikio priemonę.</w:t>
            </w:r>
          </w:p>
          <w:p w14:paraId="71A77BA3" w14:textId="501B4AFA" w:rsidR="004413D5" w:rsidRDefault="001064D0" w:rsidP="001064D0">
            <w:pPr>
              <w:jc w:val="both"/>
              <w:rPr>
                <w:szCs w:val="24"/>
              </w:rPr>
            </w:pPr>
            <w:r>
              <w:rPr>
                <w:szCs w:val="24"/>
              </w:rPr>
              <w:t xml:space="preserve">13.1.5. </w:t>
            </w:r>
            <w:r w:rsidR="004413D5">
              <w:rPr>
                <w:szCs w:val="24"/>
              </w:rPr>
              <w:t>Patalpose turi būti užtikrintas informacijos prieinamumas, įskaitant aiškius, kontrastingus užrašus (jei įmanoma – su brailio raštu) ir suprantamą informaciją apie renginio vietas ar veiklas.</w:t>
            </w:r>
          </w:p>
          <w:p w14:paraId="413F0C15" w14:textId="7F118614" w:rsidR="004413D5" w:rsidRDefault="001064D0" w:rsidP="001064D0">
            <w:pPr>
              <w:jc w:val="both"/>
              <w:rPr>
                <w:szCs w:val="24"/>
              </w:rPr>
            </w:pPr>
            <w:r>
              <w:rPr>
                <w:szCs w:val="24"/>
              </w:rPr>
              <w:t>13.1.</w:t>
            </w:r>
            <w:r w:rsidR="00C9328B">
              <w:rPr>
                <w:szCs w:val="24"/>
              </w:rPr>
              <w:t>6</w:t>
            </w:r>
            <w:r>
              <w:rPr>
                <w:szCs w:val="24"/>
              </w:rPr>
              <w:t xml:space="preserve"> </w:t>
            </w:r>
            <w:r w:rsidR="004413D5">
              <w:rPr>
                <w:szCs w:val="24"/>
              </w:rPr>
              <w:t>Šie reikalavimai grindžiami:</w:t>
            </w:r>
          </w:p>
          <w:p w14:paraId="2ABF62D0" w14:textId="77777777" w:rsidR="004413D5" w:rsidRDefault="004413D5" w:rsidP="004413D5">
            <w:pPr>
              <w:numPr>
                <w:ilvl w:val="0"/>
                <w:numId w:val="2"/>
              </w:numPr>
              <w:pBdr>
                <w:top w:val="nil"/>
                <w:left w:val="nil"/>
                <w:bottom w:val="nil"/>
                <w:right w:val="nil"/>
                <w:between w:val="nil"/>
              </w:pBdr>
              <w:ind w:left="0" w:firstLine="720"/>
              <w:jc w:val="both"/>
              <w:rPr>
                <w:color w:val="000000"/>
                <w:szCs w:val="24"/>
              </w:rPr>
            </w:pPr>
            <w:r>
              <w:rPr>
                <w:color w:val="000000"/>
                <w:szCs w:val="24"/>
              </w:rPr>
              <w:t>Lietuvos Respublikos viešųjų pirkimų įstatymo 37 straipsnio 2 dalimi;</w:t>
            </w:r>
          </w:p>
          <w:p w14:paraId="0B3E8F98" w14:textId="77777777" w:rsidR="004413D5" w:rsidRDefault="004413D5" w:rsidP="004413D5">
            <w:pPr>
              <w:numPr>
                <w:ilvl w:val="0"/>
                <w:numId w:val="2"/>
              </w:numPr>
              <w:pBdr>
                <w:top w:val="nil"/>
                <w:left w:val="nil"/>
                <w:bottom w:val="nil"/>
                <w:right w:val="nil"/>
                <w:between w:val="nil"/>
              </w:pBdr>
              <w:ind w:left="0" w:firstLine="720"/>
              <w:jc w:val="both"/>
              <w:rPr>
                <w:color w:val="000000"/>
                <w:szCs w:val="24"/>
              </w:rPr>
            </w:pPr>
            <w:r>
              <w:rPr>
                <w:color w:val="000000"/>
                <w:szCs w:val="24"/>
              </w:rPr>
              <w:t>Jungtinių Tautų neįgaliųjų teisių konvencija, ratifikuota 2010 m.;</w:t>
            </w:r>
          </w:p>
          <w:p w14:paraId="7A177F60" w14:textId="77777777" w:rsidR="004413D5" w:rsidRDefault="004413D5" w:rsidP="004413D5">
            <w:pPr>
              <w:numPr>
                <w:ilvl w:val="0"/>
                <w:numId w:val="2"/>
              </w:numPr>
              <w:pBdr>
                <w:top w:val="nil"/>
                <w:left w:val="nil"/>
                <w:bottom w:val="nil"/>
                <w:right w:val="nil"/>
                <w:between w:val="nil"/>
              </w:pBdr>
              <w:ind w:left="0" w:firstLine="720"/>
              <w:jc w:val="both"/>
              <w:rPr>
                <w:color w:val="000000"/>
                <w:szCs w:val="24"/>
              </w:rPr>
            </w:pPr>
            <w:r>
              <w:rPr>
                <w:color w:val="000000"/>
                <w:szCs w:val="24"/>
              </w:rPr>
              <w:t>Statybos techniniu reglamentu STR 2.03.01:2019 „Statinių prieinamumas“;</w:t>
            </w:r>
          </w:p>
          <w:p w14:paraId="727E78D0" w14:textId="77777777" w:rsidR="004413D5" w:rsidRDefault="004413D5" w:rsidP="004413D5">
            <w:pPr>
              <w:numPr>
                <w:ilvl w:val="0"/>
                <w:numId w:val="2"/>
              </w:numPr>
              <w:pBdr>
                <w:top w:val="nil"/>
                <w:left w:val="nil"/>
                <w:bottom w:val="nil"/>
                <w:right w:val="nil"/>
                <w:between w:val="nil"/>
              </w:pBdr>
              <w:ind w:left="0" w:firstLine="720"/>
              <w:jc w:val="both"/>
              <w:rPr>
                <w:color w:val="000000"/>
                <w:szCs w:val="24"/>
              </w:rPr>
            </w:pPr>
            <w:r>
              <w:rPr>
                <w:color w:val="000000"/>
                <w:szCs w:val="24"/>
              </w:rPr>
              <w:lastRenderedPageBreak/>
              <w:t>Socialinės apsaugos ir darbo ministerijos bei Asmens su negalia teisių apsaugos agentūros rekomendacijomis dėl prieinamumo užtikrinimo.</w:t>
            </w:r>
          </w:p>
          <w:p w14:paraId="7C03D182" w14:textId="6147E25F" w:rsidR="0028107C" w:rsidRDefault="00F90754" w:rsidP="00596379">
            <w:pPr>
              <w:tabs>
                <w:tab w:val="left" w:pos="851"/>
              </w:tabs>
              <w:jc w:val="both"/>
              <w:rPr>
                <w:szCs w:val="24"/>
              </w:rPr>
            </w:pPr>
            <w:r>
              <w:rPr>
                <w:szCs w:val="24"/>
              </w:rPr>
              <w:t xml:space="preserve">13.1.7 Vadovaujantis </w:t>
            </w:r>
            <w:r w:rsidR="0028107C">
              <w:rPr>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ir 4.4.4 papunkčiais.</w:t>
            </w:r>
          </w:p>
          <w:p w14:paraId="39895A6B" w14:textId="0129C69C" w:rsidR="0028107C" w:rsidRDefault="00F90754" w:rsidP="00F90754">
            <w:pPr>
              <w:jc w:val="both"/>
              <w:rPr>
                <w:rFonts w:ascii="Calibri" w:eastAsia="Calibri" w:hAnsi="Calibri" w:cs="Calibri"/>
              </w:rPr>
            </w:pPr>
            <w:bookmarkStart w:id="0" w:name="_heading=h.oipt0gis9218" w:colFirst="0" w:colLast="0"/>
            <w:bookmarkEnd w:id="0"/>
            <w:r>
              <w:rPr>
                <w:szCs w:val="24"/>
              </w:rPr>
              <w:t xml:space="preserve">13.1.8. </w:t>
            </w:r>
            <w:r w:rsidR="0028107C">
              <w:rPr>
                <w:szCs w:val="24"/>
              </w:rPr>
              <w:t>Maisto produktai ir maitinimo paslaugos:</w:t>
            </w:r>
          </w:p>
          <w:p w14:paraId="655E8DD1" w14:textId="3AB50CA3" w:rsidR="0028107C" w:rsidRDefault="0028107C" w:rsidP="00F90754">
            <w:pPr>
              <w:jc w:val="both"/>
              <w:rPr>
                <w:rFonts w:ascii="Calibri" w:eastAsia="Calibri" w:hAnsi="Calibri" w:cs="Calibri"/>
              </w:rPr>
            </w:pPr>
            <w:bookmarkStart w:id="1" w:name="_heading=h.44evximnen15" w:colFirst="0" w:colLast="0"/>
            <w:bookmarkEnd w:id="1"/>
            <w:r>
              <w:rPr>
                <w:szCs w:val="24"/>
              </w:rPr>
              <w:t>ne mažiau kaip 30 proc. perkamų maisto produktų (išskyrus maisto produktus skirtus gyvūnams) kiekio (kilogramais, litrais, vienetais) turi atitikti bent vieną iš šių minimalių aplinkos apsaugos kriterijų:</w:t>
            </w:r>
          </w:p>
          <w:p w14:paraId="777367AF" w14:textId="747B1D05" w:rsidR="0028107C" w:rsidRDefault="00F90754" w:rsidP="00F90754">
            <w:pPr>
              <w:jc w:val="both"/>
              <w:rPr>
                <w:rFonts w:ascii="Calibri" w:eastAsia="Calibri" w:hAnsi="Calibri" w:cs="Calibri"/>
              </w:rPr>
            </w:pPr>
            <w:r>
              <w:rPr>
                <w:szCs w:val="24"/>
              </w:rPr>
              <w:t xml:space="preserve">13.1.9. </w:t>
            </w:r>
            <w:r w:rsidR="0028107C">
              <w:rPr>
                <w:szCs w:val="24"/>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215D9FD5" w14:textId="4F4E78A6" w:rsidR="0028107C" w:rsidRDefault="00F90754" w:rsidP="00F90754">
            <w:pPr>
              <w:jc w:val="both"/>
              <w:rPr>
                <w:rFonts w:ascii="Calibri" w:eastAsia="Calibri" w:hAnsi="Calibri" w:cs="Calibri"/>
              </w:rPr>
            </w:pPr>
            <w:r>
              <w:rPr>
                <w:szCs w:val="24"/>
              </w:rPr>
              <w:t xml:space="preserve">13.1.10. </w:t>
            </w:r>
            <w:r w:rsidR="0028107C">
              <w:rPr>
                <w:szCs w:val="24"/>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FC98094" w14:textId="17D7D3B8" w:rsidR="0028107C" w:rsidRDefault="00F90754" w:rsidP="00F90754">
            <w:pPr>
              <w:jc w:val="both"/>
              <w:rPr>
                <w:szCs w:val="24"/>
              </w:rPr>
            </w:pPr>
            <w:r>
              <w:rPr>
                <w:szCs w:val="24"/>
              </w:rPr>
              <w:t xml:space="preserve">13.1.11. </w:t>
            </w:r>
            <w:r w:rsidR="0028107C">
              <w:rPr>
                <w:szCs w:val="24"/>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0566B36" w14:textId="26BEA539" w:rsidR="0028107C" w:rsidRDefault="000D0AFF" w:rsidP="00F90754">
            <w:pPr>
              <w:jc w:val="both"/>
              <w:rPr>
                <w:szCs w:val="24"/>
              </w:rPr>
            </w:pPr>
            <w:bookmarkStart w:id="2" w:name="_heading=h.5skfh32irdny" w:colFirst="0" w:colLast="0"/>
            <w:bookmarkEnd w:id="2"/>
            <w:r>
              <w:rPr>
                <w:szCs w:val="24"/>
              </w:rPr>
              <w:t xml:space="preserve">13.1.12. </w:t>
            </w:r>
            <w:r w:rsidR="0028107C">
              <w:rPr>
                <w:szCs w:val="24"/>
              </w:rPr>
              <w:t>maistą ir gėrimus patiekti daugkartinio naudojimo taroje;</w:t>
            </w:r>
          </w:p>
          <w:p w14:paraId="5E5BA7FE" w14:textId="2B31D70E" w:rsidR="0028107C" w:rsidRDefault="000D0AFF" w:rsidP="000D0AFF">
            <w:pPr>
              <w:jc w:val="both"/>
              <w:rPr>
                <w:szCs w:val="24"/>
              </w:rPr>
            </w:pPr>
            <w:r>
              <w:rPr>
                <w:szCs w:val="24"/>
              </w:rPr>
              <w:lastRenderedPageBreak/>
              <w:t xml:space="preserve">13.1.13. </w:t>
            </w:r>
            <w:r w:rsidR="0028107C">
              <w:rPr>
                <w:szCs w:val="24"/>
              </w:rPr>
              <w:t>susidariusios atliekos (stiklas, popierius, plastikas, metalas ir kt.) turi būti rūšiuojamos ir perduodamos atliekas tvarkančioms įmonėms;</w:t>
            </w:r>
          </w:p>
          <w:p w14:paraId="7D48B002" w14:textId="4E65717D" w:rsidR="0028107C" w:rsidRDefault="000D0AFF" w:rsidP="000D0AFF">
            <w:pPr>
              <w:jc w:val="both"/>
              <w:rPr>
                <w:szCs w:val="24"/>
              </w:rPr>
            </w:pPr>
            <w:r>
              <w:rPr>
                <w:szCs w:val="24"/>
              </w:rPr>
              <w:t xml:space="preserve">13.1.14. </w:t>
            </w:r>
            <w:r w:rsidR="0028107C">
              <w:rPr>
                <w:szCs w:val="24"/>
              </w:rPr>
              <w:t>biologiškai skaidžios atliekos turi būti surenkamos atskirai ir perduodamos šias atliekas kompostuojančioms ar kitaip naudojančioms įmonėms;</w:t>
            </w:r>
          </w:p>
          <w:p w14:paraId="68953CC7" w14:textId="18F51EC4" w:rsidR="0028107C" w:rsidRDefault="000D0AFF" w:rsidP="000D0AFF">
            <w:pPr>
              <w:jc w:val="both"/>
              <w:rPr>
                <w:szCs w:val="24"/>
              </w:rPr>
            </w:pPr>
            <w:r>
              <w:rPr>
                <w:szCs w:val="24"/>
              </w:rPr>
              <w:t xml:space="preserve">13.1.15. </w:t>
            </w:r>
            <w:r w:rsidR="0028107C">
              <w:rPr>
                <w:szCs w:val="24"/>
              </w:rPr>
              <w:t>mažinti popieriaus sunaudojimą, atsisakyti nebūtino dokumentų kopijavimo ir spausdinimo, dokumentai, ataskaitos, paslaugų perdavimo-priėmimo aktai perkančiajai organizacijai turi būti pateikti tik elektroniniu formatu, o dokumentacijos galutinės versijos ir paslaugų perdavimo-priėmimo aktai turi būti pasirašomi elektroniniu parašu.</w:t>
            </w:r>
          </w:p>
          <w:p w14:paraId="42DB593B" w14:textId="514CAC28" w:rsidR="00027B83" w:rsidRDefault="00027B83">
            <w:pPr>
              <w:rPr>
                <w:color w:val="000000"/>
                <w:kern w:val="2"/>
                <w:szCs w:val="24"/>
                <w:shd w:val="clear" w:color="auto" w:fill="FFFFFF"/>
              </w:rPr>
            </w:pPr>
          </w:p>
          <w:p w14:paraId="3F14B69B" w14:textId="77777777" w:rsidR="00027B83" w:rsidRDefault="00027B83" w:rsidP="006136F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45A479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F8B63" w14:textId="77777777" w:rsidR="007368BE" w:rsidRDefault="007368BE">
      <w:pPr>
        <w:rPr>
          <w:sz w:val="20"/>
        </w:rPr>
      </w:pPr>
      <w:r>
        <w:rPr>
          <w:sz w:val="20"/>
        </w:rPr>
        <w:separator/>
      </w:r>
    </w:p>
  </w:endnote>
  <w:endnote w:type="continuationSeparator" w:id="0">
    <w:p w14:paraId="62B5D043" w14:textId="77777777" w:rsidR="007368BE" w:rsidRDefault="007368BE">
      <w:pPr>
        <w:rPr>
          <w:sz w:val="20"/>
        </w:rPr>
      </w:pPr>
      <w:r>
        <w:rPr>
          <w:sz w:val="20"/>
        </w:rPr>
        <w:continuationSeparator/>
      </w:r>
    </w:p>
  </w:endnote>
  <w:endnote w:type="continuationNotice" w:id="1">
    <w:p w14:paraId="467E06E3" w14:textId="77777777" w:rsidR="007368BE" w:rsidRDefault="00736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36C1B" w14:textId="77777777" w:rsidR="007368BE" w:rsidRDefault="007368BE">
      <w:pPr>
        <w:rPr>
          <w:sz w:val="20"/>
        </w:rPr>
      </w:pPr>
      <w:r>
        <w:rPr>
          <w:sz w:val="20"/>
        </w:rPr>
        <w:separator/>
      </w:r>
    </w:p>
  </w:footnote>
  <w:footnote w:type="continuationSeparator" w:id="0">
    <w:p w14:paraId="02AC7903" w14:textId="77777777" w:rsidR="007368BE" w:rsidRDefault="007368BE">
      <w:pPr>
        <w:rPr>
          <w:sz w:val="20"/>
        </w:rPr>
      </w:pPr>
      <w:r>
        <w:rPr>
          <w:sz w:val="20"/>
        </w:rPr>
        <w:continuationSeparator/>
      </w:r>
    </w:p>
  </w:footnote>
  <w:footnote w:type="continuationNotice" w:id="1">
    <w:p w14:paraId="17BAC1F3" w14:textId="77777777" w:rsidR="007368BE" w:rsidRDefault="00736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A44F8"/>
    <w:multiLevelType w:val="multilevel"/>
    <w:tmpl w:val="1E1438E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985496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6425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1F9"/>
    <w:rsid w:val="00027B83"/>
    <w:rsid w:val="0004146A"/>
    <w:rsid w:val="00044DEE"/>
    <w:rsid w:val="000B0897"/>
    <w:rsid w:val="000D0AFF"/>
    <w:rsid w:val="001064D0"/>
    <w:rsid w:val="00113EA1"/>
    <w:rsid w:val="00142E36"/>
    <w:rsid w:val="001471A1"/>
    <w:rsid w:val="00172726"/>
    <w:rsid w:val="001A6122"/>
    <w:rsid w:val="001A71BF"/>
    <w:rsid w:val="001B041D"/>
    <w:rsid w:val="001B3C17"/>
    <w:rsid w:val="001C5542"/>
    <w:rsid w:val="001E5D49"/>
    <w:rsid w:val="001E6E95"/>
    <w:rsid w:val="001F658F"/>
    <w:rsid w:val="002053FB"/>
    <w:rsid w:val="00240239"/>
    <w:rsid w:val="00262AE5"/>
    <w:rsid w:val="0028107C"/>
    <w:rsid w:val="002B1201"/>
    <w:rsid w:val="002C0593"/>
    <w:rsid w:val="002F5967"/>
    <w:rsid w:val="002F6AF4"/>
    <w:rsid w:val="002F7DAB"/>
    <w:rsid w:val="0035060F"/>
    <w:rsid w:val="00350EE7"/>
    <w:rsid w:val="00362782"/>
    <w:rsid w:val="00375FFD"/>
    <w:rsid w:val="003F02FD"/>
    <w:rsid w:val="003F4B1B"/>
    <w:rsid w:val="00402199"/>
    <w:rsid w:val="00412474"/>
    <w:rsid w:val="004371BD"/>
    <w:rsid w:val="004413D5"/>
    <w:rsid w:val="00444980"/>
    <w:rsid w:val="00455748"/>
    <w:rsid w:val="00486407"/>
    <w:rsid w:val="005363C1"/>
    <w:rsid w:val="00542341"/>
    <w:rsid w:val="00545279"/>
    <w:rsid w:val="00596379"/>
    <w:rsid w:val="005E4556"/>
    <w:rsid w:val="006136FC"/>
    <w:rsid w:val="0065088D"/>
    <w:rsid w:val="0065475E"/>
    <w:rsid w:val="00662A8B"/>
    <w:rsid w:val="00682A3D"/>
    <w:rsid w:val="00684363"/>
    <w:rsid w:val="006C79AA"/>
    <w:rsid w:val="006D1D04"/>
    <w:rsid w:val="006F0803"/>
    <w:rsid w:val="006F5143"/>
    <w:rsid w:val="00714202"/>
    <w:rsid w:val="007368BE"/>
    <w:rsid w:val="00741C21"/>
    <w:rsid w:val="00745D97"/>
    <w:rsid w:val="007621BC"/>
    <w:rsid w:val="007A36BF"/>
    <w:rsid w:val="007A75C6"/>
    <w:rsid w:val="007C24BC"/>
    <w:rsid w:val="00803573"/>
    <w:rsid w:val="008302F0"/>
    <w:rsid w:val="00830741"/>
    <w:rsid w:val="0083118A"/>
    <w:rsid w:val="008446AC"/>
    <w:rsid w:val="008C5FFF"/>
    <w:rsid w:val="008F4632"/>
    <w:rsid w:val="00922302"/>
    <w:rsid w:val="00951D02"/>
    <w:rsid w:val="009728BC"/>
    <w:rsid w:val="009B0F4B"/>
    <w:rsid w:val="009D1F0F"/>
    <w:rsid w:val="009E5212"/>
    <w:rsid w:val="00A35E40"/>
    <w:rsid w:val="00A57AB8"/>
    <w:rsid w:val="00A968B4"/>
    <w:rsid w:val="00AA7CBA"/>
    <w:rsid w:val="00AE2F79"/>
    <w:rsid w:val="00B06DCC"/>
    <w:rsid w:val="00B46F6F"/>
    <w:rsid w:val="00B57338"/>
    <w:rsid w:val="00B621ED"/>
    <w:rsid w:val="00B90D52"/>
    <w:rsid w:val="00B97353"/>
    <w:rsid w:val="00BF7F48"/>
    <w:rsid w:val="00C1116D"/>
    <w:rsid w:val="00C13291"/>
    <w:rsid w:val="00C30AA9"/>
    <w:rsid w:val="00C631CC"/>
    <w:rsid w:val="00C74FA2"/>
    <w:rsid w:val="00C9328B"/>
    <w:rsid w:val="00D0171C"/>
    <w:rsid w:val="00D01853"/>
    <w:rsid w:val="00D251D5"/>
    <w:rsid w:val="00D261B3"/>
    <w:rsid w:val="00D8249C"/>
    <w:rsid w:val="00DA4E0C"/>
    <w:rsid w:val="00DB1576"/>
    <w:rsid w:val="00DC7127"/>
    <w:rsid w:val="00DD5CC5"/>
    <w:rsid w:val="00DD7E76"/>
    <w:rsid w:val="00DE5D52"/>
    <w:rsid w:val="00E0400A"/>
    <w:rsid w:val="00E1520E"/>
    <w:rsid w:val="00E21C39"/>
    <w:rsid w:val="00E52005"/>
    <w:rsid w:val="00E75ECC"/>
    <w:rsid w:val="00EF1FAB"/>
    <w:rsid w:val="00EF58DF"/>
    <w:rsid w:val="00F11472"/>
    <w:rsid w:val="00F60BD9"/>
    <w:rsid w:val="00F90754"/>
    <w:rsid w:val="00FA676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3DF0D3C-70C4-4FA3-AFC0-DFAC55154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Title">
    <w:name w:val="Title"/>
    <w:basedOn w:val="Normal"/>
    <w:next w:val="Normal"/>
    <w:link w:val="TitleChar"/>
    <w:uiPriority w:val="10"/>
    <w:qFormat/>
    <w:rsid w:val="00662A8B"/>
    <w:pPr>
      <w:spacing w:line="360" w:lineRule="auto"/>
      <w:ind w:firstLine="360"/>
      <w:jc w:val="center"/>
    </w:pPr>
    <w:rPr>
      <w:rFonts w:eastAsia="Calibri"/>
      <w:b/>
      <w:bCs/>
    </w:rPr>
  </w:style>
  <w:style w:type="character" w:customStyle="1" w:styleId="TitleChar">
    <w:name w:val="Title Char"/>
    <w:basedOn w:val="DefaultParagraphFont"/>
    <w:link w:val="Title"/>
    <w:uiPriority w:val="10"/>
    <w:rsid w:val="00662A8B"/>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3312</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Rima Nagelienė</cp:lastModifiedBy>
  <cp:revision>37</cp:revision>
  <dcterms:created xsi:type="dcterms:W3CDTF">2025-12-23T12:05:00Z</dcterms:created>
  <dcterms:modified xsi:type="dcterms:W3CDTF">2026-03-04T07:30:00Z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